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1E0" w:firstRow="1" w:lastRow="1" w:firstColumn="1" w:lastColumn="1" w:noHBand="0" w:noVBand="0"/>
      </w:tblPr>
      <w:tblGrid>
        <w:gridCol w:w="4166"/>
        <w:gridCol w:w="4906"/>
      </w:tblGrid>
      <w:tr w:rsidR="00034D25" w:rsidRPr="00EF121B" w14:paraId="516952A0" w14:textId="77777777" w:rsidTr="00F0019A">
        <w:trPr>
          <w:trHeight w:val="636"/>
        </w:trPr>
        <w:tc>
          <w:tcPr>
            <w:tcW w:w="4166" w:type="dxa"/>
          </w:tcPr>
          <w:p w14:paraId="749C8F25" w14:textId="7A187523" w:rsidR="00034D25" w:rsidRPr="00EF121B" w:rsidRDefault="00C2115F" w:rsidP="00F0019A">
            <w:pPr>
              <w:pStyle w:val="TableParagraph"/>
              <w:spacing w:line="332" w:lineRule="exact"/>
              <w:ind w:left="0"/>
              <w:jc w:val="center"/>
              <w:rPr>
                <w:bCs/>
                <w:sz w:val="28"/>
                <w:szCs w:val="28"/>
              </w:rPr>
            </w:pPr>
            <w:r>
              <w:rPr>
                <w:bCs/>
                <w:sz w:val="28"/>
                <w:szCs w:val="28"/>
                <w:lang w:val="en-US"/>
              </w:rPr>
              <w:t>ĐẢNG BỘ TỈNH</w:t>
            </w:r>
            <w:r w:rsidR="00B71235" w:rsidRPr="00EF121B">
              <w:rPr>
                <w:bCs/>
                <w:sz w:val="28"/>
                <w:szCs w:val="28"/>
              </w:rPr>
              <w:t xml:space="preserve"> LAI CHÂU</w:t>
            </w:r>
          </w:p>
          <w:p w14:paraId="7F01A4E8" w14:textId="3CDC942F" w:rsidR="00F0019A" w:rsidRPr="00EF121B" w:rsidRDefault="00F0019A" w:rsidP="00F0019A">
            <w:pPr>
              <w:pStyle w:val="TableParagraph"/>
              <w:spacing w:line="332" w:lineRule="exact"/>
              <w:ind w:left="0"/>
              <w:jc w:val="center"/>
              <w:rPr>
                <w:b/>
                <w:sz w:val="28"/>
                <w:szCs w:val="28"/>
                <w:lang w:val="en-US"/>
              </w:rPr>
            </w:pPr>
            <w:r w:rsidRPr="00EF121B">
              <w:rPr>
                <w:b/>
                <w:sz w:val="28"/>
                <w:szCs w:val="28"/>
                <w:lang w:val="en-US"/>
              </w:rPr>
              <w:t>HUYỆ</w:t>
            </w:r>
            <w:r w:rsidR="00D00CE5" w:rsidRPr="00EF121B">
              <w:rPr>
                <w:b/>
                <w:sz w:val="28"/>
                <w:szCs w:val="28"/>
                <w:lang w:val="en-US"/>
              </w:rPr>
              <w:t>N</w:t>
            </w:r>
            <w:r w:rsidRPr="00EF121B">
              <w:rPr>
                <w:b/>
                <w:sz w:val="28"/>
                <w:szCs w:val="28"/>
                <w:lang w:val="en-US"/>
              </w:rPr>
              <w:t xml:space="preserve"> UỶ TAM ĐƯỜNG</w:t>
            </w:r>
          </w:p>
          <w:p w14:paraId="352C6252" w14:textId="77777777" w:rsidR="00034D25" w:rsidRPr="00EF121B" w:rsidRDefault="00B71235" w:rsidP="00F0019A">
            <w:pPr>
              <w:pStyle w:val="TableParagraph"/>
              <w:spacing w:line="282" w:lineRule="exact"/>
              <w:ind w:left="0"/>
              <w:jc w:val="center"/>
              <w:rPr>
                <w:b/>
                <w:sz w:val="28"/>
                <w:szCs w:val="28"/>
              </w:rPr>
            </w:pPr>
            <w:r w:rsidRPr="00EF121B">
              <w:rPr>
                <w:b/>
                <w:sz w:val="28"/>
                <w:szCs w:val="28"/>
              </w:rPr>
              <w:t>*</w:t>
            </w:r>
          </w:p>
        </w:tc>
        <w:tc>
          <w:tcPr>
            <w:tcW w:w="4906" w:type="dxa"/>
          </w:tcPr>
          <w:p w14:paraId="02C4C294" w14:textId="19CA6201" w:rsidR="00034D25" w:rsidRPr="00EF121B" w:rsidRDefault="00F0019A" w:rsidP="00F0019A">
            <w:pPr>
              <w:pStyle w:val="TableParagraph"/>
              <w:spacing w:line="332" w:lineRule="exact"/>
              <w:ind w:left="0"/>
              <w:jc w:val="center"/>
              <w:rPr>
                <w:b/>
                <w:sz w:val="30"/>
                <w:szCs w:val="30"/>
                <w:lang w:val="en-US"/>
              </w:rPr>
            </w:pPr>
            <w:r w:rsidRPr="00EF121B">
              <w:rPr>
                <w:b/>
                <w:noProof/>
                <w:sz w:val="30"/>
                <w:szCs w:val="30"/>
                <w:lang w:val="en-US"/>
              </w:rPr>
              <mc:AlternateContent>
                <mc:Choice Requires="wps">
                  <w:drawing>
                    <wp:anchor distT="0" distB="0" distL="114300" distR="114300" simplePos="0" relativeHeight="487588864" behindDoc="0" locked="0" layoutInCell="1" allowOverlap="1" wp14:anchorId="041E82FB" wp14:editId="774019CC">
                      <wp:simplePos x="0" y="0"/>
                      <wp:positionH relativeFrom="column">
                        <wp:posOffset>278376</wp:posOffset>
                      </wp:positionH>
                      <wp:positionV relativeFrom="paragraph">
                        <wp:posOffset>229870</wp:posOffset>
                      </wp:positionV>
                      <wp:extent cx="255884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558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359564" id="Straight Connector 8" o:spid="_x0000_s1026" style="position:absolute;z-index:487588864;visibility:visible;mso-wrap-style:square;mso-wrap-distance-left:9pt;mso-wrap-distance-top:0;mso-wrap-distance-right:9pt;mso-wrap-distance-bottom:0;mso-position-horizontal:absolute;mso-position-horizontal-relative:text;mso-position-vertical:absolute;mso-position-vertical-relative:text" from="21.9pt,18.1pt" to="223.4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" strokecolor="black [3040]"/>
                  </w:pict>
                </mc:Fallback>
              </mc:AlternateContent>
            </w:r>
            <w:r w:rsidRPr="00EF121B">
              <w:rPr>
                <w:b/>
                <w:sz w:val="30"/>
                <w:szCs w:val="30"/>
                <w:lang w:val="en-US"/>
              </w:rPr>
              <w:t>ĐẢNG CỘNG SẢN VIỆT NAM</w:t>
            </w:r>
          </w:p>
        </w:tc>
      </w:tr>
      <w:tr w:rsidR="00034D25" w:rsidRPr="00EF121B" w14:paraId="60C8E4CA" w14:textId="77777777" w:rsidTr="00F0019A">
        <w:trPr>
          <w:trHeight w:val="314"/>
        </w:trPr>
        <w:tc>
          <w:tcPr>
            <w:tcW w:w="4166" w:type="dxa"/>
          </w:tcPr>
          <w:p w14:paraId="50939A12" w14:textId="3E749089" w:rsidR="00034D25" w:rsidRPr="00DC0191" w:rsidRDefault="00B71235" w:rsidP="00F0019A">
            <w:pPr>
              <w:pStyle w:val="TableParagraph"/>
              <w:spacing w:line="294" w:lineRule="exact"/>
              <w:ind w:left="0"/>
              <w:jc w:val="center"/>
              <w:rPr>
                <w:sz w:val="28"/>
                <w:szCs w:val="28"/>
                <w:lang w:val="en-US"/>
              </w:rPr>
            </w:pPr>
            <w:r w:rsidRPr="00EF121B">
              <w:rPr>
                <w:sz w:val="28"/>
                <w:szCs w:val="28"/>
              </w:rPr>
              <w:t xml:space="preserve">Số </w:t>
            </w:r>
            <w:r w:rsidR="00F0019A" w:rsidRPr="00EF121B">
              <w:rPr>
                <w:sz w:val="28"/>
                <w:szCs w:val="28"/>
                <w:lang w:val="en-US"/>
              </w:rPr>
              <w:t xml:space="preserve">      </w:t>
            </w:r>
            <w:r w:rsidRPr="00EF121B">
              <w:rPr>
                <w:sz w:val="28"/>
                <w:szCs w:val="28"/>
              </w:rPr>
              <w:t>-</w:t>
            </w:r>
            <w:r w:rsidR="00DC0191">
              <w:rPr>
                <w:sz w:val="28"/>
                <w:szCs w:val="28"/>
                <w:lang w:val="en-US"/>
              </w:rPr>
              <w:t>KH</w:t>
            </w:r>
            <w:r w:rsidRPr="00EF121B">
              <w:rPr>
                <w:sz w:val="28"/>
                <w:szCs w:val="28"/>
              </w:rPr>
              <w:t>/</w:t>
            </w:r>
            <w:r w:rsidR="00DC0191">
              <w:rPr>
                <w:sz w:val="28"/>
                <w:szCs w:val="28"/>
                <w:lang w:val="en-US"/>
              </w:rPr>
              <w:t>HU</w:t>
            </w:r>
          </w:p>
        </w:tc>
        <w:tc>
          <w:tcPr>
            <w:tcW w:w="4906" w:type="dxa"/>
          </w:tcPr>
          <w:p w14:paraId="498A7C21" w14:textId="766BEDCB" w:rsidR="00034D25" w:rsidRPr="00EF121B" w:rsidRDefault="00F0019A" w:rsidP="00F0019A">
            <w:pPr>
              <w:pStyle w:val="TableParagraph"/>
              <w:spacing w:line="294" w:lineRule="exact"/>
              <w:ind w:left="0"/>
              <w:jc w:val="center"/>
              <w:rPr>
                <w:i/>
                <w:sz w:val="28"/>
                <w:szCs w:val="28"/>
              </w:rPr>
            </w:pPr>
            <w:r w:rsidRPr="00EF121B">
              <w:rPr>
                <w:i/>
                <w:sz w:val="28"/>
                <w:szCs w:val="28"/>
                <w:lang w:val="en-US"/>
              </w:rPr>
              <w:t>Tam Đường</w:t>
            </w:r>
            <w:r w:rsidR="00B71235" w:rsidRPr="00EF121B">
              <w:rPr>
                <w:i/>
                <w:sz w:val="28"/>
                <w:szCs w:val="28"/>
              </w:rPr>
              <w:t xml:space="preserve">, ngày </w:t>
            </w:r>
            <w:r w:rsidRPr="00EF121B">
              <w:rPr>
                <w:i/>
                <w:sz w:val="28"/>
                <w:szCs w:val="28"/>
                <w:lang w:val="en-US"/>
              </w:rPr>
              <w:t xml:space="preserve">   </w:t>
            </w:r>
            <w:r w:rsidR="00B71235" w:rsidRPr="00EF121B">
              <w:rPr>
                <w:i/>
                <w:sz w:val="28"/>
                <w:szCs w:val="28"/>
              </w:rPr>
              <w:t xml:space="preserve"> tháng </w:t>
            </w:r>
            <w:r w:rsidRPr="00EF121B">
              <w:rPr>
                <w:i/>
                <w:sz w:val="28"/>
                <w:szCs w:val="28"/>
                <w:lang w:val="en-US"/>
              </w:rPr>
              <w:t xml:space="preserve">   </w:t>
            </w:r>
            <w:r w:rsidR="00B71235" w:rsidRPr="00EF121B">
              <w:rPr>
                <w:i/>
                <w:sz w:val="28"/>
                <w:szCs w:val="28"/>
              </w:rPr>
              <w:t xml:space="preserve"> năm 2025</w:t>
            </w:r>
          </w:p>
        </w:tc>
      </w:tr>
    </w:tbl>
    <w:p w14:paraId="15FDFB51" w14:textId="77777777" w:rsidR="00034D25" w:rsidRPr="00EF121B" w:rsidRDefault="00034D25">
      <w:pPr>
        <w:pStyle w:val="BodyText"/>
        <w:spacing w:before="42"/>
        <w:ind w:left="0" w:right="0" w:firstLine="0"/>
        <w:jc w:val="left"/>
      </w:pPr>
    </w:p>
    <w:p w14:paraId="4B9F1569" w14:textId="08218247" w:rsidR="00034D25" w:rsidRPr="00EF121B" w:rsidRDefault="00F0019A" w:rsidP="00F0019A">
      <w:pPr>
        <w:pStyle w:val="Heading1"/>
        <w:spacing w:before="0"/>
        <w:ind w:left="0" w:firstLine="0"/>
        <w:jc w:val="center"/>
        <w:rPr>
          <w:sz w:val="28"/>
          <w:szCs w:val="28"/>
          <w:lang w:val="en-US"/>
        </w:rPr>
      </w:pPr>
      <w:r w:rsidRPr="00EF121B">
        <w:rPr>
          <w:sz w:val="28"/>
          <w:szCs w:val="28"/>
          <w:lang w:val="en-US"/>
        </w:rPr>
        <w:t>KẾ HOẠCH</w:t>
      </w:r>
    </w:p>
    <w:p w14:paraId="53372154" w14:textId="77777777" w:rsidR="00EF121B" w:rsidRPr="00EF121B" w:rsidRDefault="00B71235" w:rsidP="00F0019A">
      <w:pPr>
        <w:pStyle w:val="Heading2"/>
        <w:ind w:left="0" w:firstLine="0"/>
        <w:jc w:val="center"/>
        <w:rPr>
          <w:sz w:val="28"/>
          <w:szCs w:val="28"/>
        </w:rPr>
      </w:pPr>
      <w:r w:rsidRPr="00EF121B">
        <w:rPr>
          <w:sz w:val="28"/>
          <w:szCs w:val="28"/>
        </w:rPr>
        <w:t>Thực hiện Nghị quyết số 57-NQ/TW, ngày 22/12/2024 của Bộ Chính trị</w:t>
      </w:r>
    </w:p>
    <w:p w14:paraId="310545D2" w14:textId="259EABF2" w:rsidR="00034D25" w:rsidRPr="00EF121B" w:rsidRDefault="00B71235" w:rsidP="00F0019A">
      <w:pPr>
        <w:pStyle w:val="Heading2"/>
        <w:ind w:left="0" w:firstLine="0"/>
        <w:jc w:val="center"/>
        <w:rPr>
          <w:sz w:val="28"/>
          <w:szCs w:val="28"/>
        </w:rPr>
      </w:pPr>
      <w:r w:rsidRPr="00EF121B">
        <w:rPr>
          <w:sz w:val="28"/>
          <w:szCs w:val="28"/>
        </w:rPr>
        <w:t>về đột phá phát triển khoa học, công nghệ, đổi mới sáng tạo</w:t>
      </w:r>
    </w:p>
    <w:p w14:paraId="0AE4C1D4" w14:textId="032454F7" w:rsidR="00D00CE5" w:rsidRPr="00EF121B" w:rsidRDefault="00B71235" w:rsidP="00D00CE5">
      <w:pPr>
        <w:jc w:val="center"/>
        <w:rPr>
          <w:b/>
          <w:sz w:val="28"/>
          <w:szCs w:val="28"/>
        </w:rPr>
      </w:pPr>
      <w:r w:rsidRPr="00EF121B">
        <w:rPr>
          <w:b/>
          <w:sz w:val="28"/>
          <w:szCs w:val="28"/>
        </w:rPr>
        <w:t>và chuyển đổi số quốc gia</w:t>
      </w:r>
    </w:p>
    <w:p w14:paraId="23DC4B3E" w14:textId="78C2AD2B" w:rsidR="00D00CE5" w:rsidRPr="00EF121B" w:rsidRDefault="00D00CE5" w:rsidP="00D00CE5">
      <w:pPr>
        <w:jc w:val="center"/>
        <w:rPr>
          <w:b/>
          <w:sz w:val="28"/>
          <w:szCs w:val="28"/>
          <w:lang w:val="en-US"/>
        </w:rPr>
      </w:pPr>
      <w:r w:rsidRPr="00EF121B">
        <w:rPr>
          <w:b/>
          <w:sz w:val="28"/>
          <w:szCs w:val="28"/>
          <w:lang w:val="en-US"/>
        </w:rPr>
        <w:t>-----</w:t>
      </w:r>
    </w:p>
    <w:p w14:paraId="587B8C1D" w14:textId="71956230" w:rsidR="00F0019A" w:rsidRPr="00EF121B" w:rsidRDefault="00F0019A" w:rsidP="00EF121B">
      <w:pPr>
        <w:pStyle w:val="BodyText"/>
        <w:spacing w:before="120" w:after="120" w:line="340" w:lineRule="exact"/>
        <w:ind w:left="0" w:right="0" w:firstLine="720"/>
        <w:rPr>
          <w:sz w:val="28"/>
          <w:szCs w:val="28"/>
          <w:lang w:val="en-US"/>
        </w:rPr>
      </w:pPr>
      <w:r w:rsidRPr="00EF121B">
        <w:rPr>
          <w:sz w:val="28"/>
          <w:szCs w:val="28"/>
          <w:lang w:val="en-US"/>
        </w:rPr>
        <w:t>Căn cứ</w:t>
      </w:r>
      <w:r w:rsidR="00B71235" w:rsidRPr="00EF121B">
        <w:rPr>
          <w:sz w:val="28"/>
          <w:szCs w:val="28"/>
        </w:rPr>
        <w:t xml:space="preserve"> Nghị quyết số 57-NQ/TW, ngày 22/12/2024 của Bộ Chính trị về đột phá phát triển khoa học, công nghệ, đổi mới sáng tạo và chuyển đổi số quốc gia </w:t>
      </w:r>
      <w:r w:rsidR="00B71235" w:rsidRPr="00EF121B">
        <w:rPr>
          <w:i/>
          <w:sz w:val="28"/>
          <w:szCs w:val="28"/>
        </w:rPr>
        <w:t>(gọi tắt là Nghị quyết số 57-NQ/TW)</w:t>
      </w:r>
      <w:r w:rsidRPr="00EF121B">
        <w:rPr>
          <w:sz w:val="28"/>
          <w:szCs w:val="28"/>
          <w:lang w:val="en-US"/>
        </w:rPr>
        <w:t>;</w:t>
      </w:r>
    </w:p>
    <w:p w14:paraId="22F17644" w14:textId="77777777" w:rsidR="00D00CE5" w:rsidRPr="00EF121B" w:rsidRDefault="00F0019A" w:rsidP="00EF121B">
      <w:pPr>
        <w:pStyle w:val="BodyText"/>
        <w:spacing w:before="120" w:after="120" w:line="340" w:lineRule="exact"/>
        <w:ind w:left="0" w:right="0" w:firstLine="720"/>
        <w:rPr>
          <w:sz w:val="28"/>
          <w:szCs w:val="28"/>
        </w:rPr>
      </w:pPr>
      <w:r w:rsidRPr="00EF121B">
        <w:rPr>
          <w:sz w:val="28"/>
          <w:szCs w:val="28"/>
          <w:lang w:val="en-US"/>
        </w:rPr>
        <w:t xml:space="preserve">Thực hiện Chương trình hành động số </w:t>
      </w:r>
      <w:r w:rsidR="00D00CE5" w:rsidRPr="00EF121B">
        <w:rPr>
          <w:sz w:val="28"/>
          <w:szCs w:val="28"/>
          <w:lang w:val="en-US"/>
        </w:rPr>
        <w:t>63-CTr/TU của Tỉnh uỷ Lai Châu về t</w:t>
      </w:r>
      <w:r w:rsidR="00D00CE5" w:rsidRPr="00EF121B">
        <w:rPr>
          <w:sz w:val="28"/>
          <w:szCs w:val="28"/>
        </w:rPr>
        <w:t>hực hiện Nghị quyết số 57-NQ/TW, ngày 22/12/2024 của Bộ Chính trị về đột phá phát triển khoa học, công nghệ, đổi mới sáng tạo và chuyển đổi số quốc gia</w:t>
      </w:r>
      <w:r w:rsidR="00D00CE5" w:rsidRPr="00EF121B">
        <w:rPr>
          <w:sz w:val="28"/>
          <w:szCs w:val="28"/>
          <w:lang w:val="en-US"/>
        </w:rPr>
        <w:t>, Huyện uỷ Tam Đương xây dựng kế hoạch</w:t>
      </w:r>
      <w:r w:rsidR="00B71235" w:rsidRPr="00EF121B">
        <w:rPr>
          <w:sz w:val="28"/>
          <w:szCs w:val="28"/>
        </w:rPr>
        <w:t xml:space="preserve"> thực hiện Nghị quyết số 57-NQ/TW</w:t>
      </w:r>
      <w:r w:rsidR="00D00CE5" w:rsidRPr="00EF121B">
        <w:rPr>
          <w:sz w:val="28"/>
          <w:szCs w:val="28"/>
          <w:lang w:val="en-US"/>
        </w:rPr>
        <w:t xml:space="preserve">, nội dung cụ thể </w:t>
      </w:r>
      <w:r w:rsidR="00B71235" w:rsidRPr="00EF121B">
        <w:rPr>
          <w:sz w:val="28"/>
          <w:szCs w:val="28"/>
        </w:rPr>
        <w:t>như sau:</w:t>
      </w:r>
    </w:p>
    <w:p w14:paraId="6E11DF8F" w14:textId="77777777" w:rsidR="00D00CE5" w:rsidRPr="00EF121B" w:rsidRDefault="00D00CE5" w:rsidP="00EF121B">
      <w:pPr>
        <w:pStyle w:val="BodyText"/>
        <w:spacing w:before="120" w:after="120" w:line="340" w:lineRule="exact"/>
        <w:ind w:left="0" w:right="0" w:firstLine="720"/>
        <w:rPr>
          <w:b/>
          <w:bCs/>
          <w:sz w:val="28"/>
          <w:szCs w:val="28"/>
          <w:lang w:val="en-US"/>
        </w:rPr>
      </w:pPr>
      <w:r w:rsidRPr="00EF121B">
        <w:rPr>
          <w:b/>
          <w:bCs/>
          <w:sz w:val="28"/>
          <w:szCs w:val="28"/>
          <w:lang w:val="en-US"/>
        </w:rPr>
        <w:t>I. MỤC ĐÍCH, YÊU CẦU</w:t>
      </w:r>
    </w:p>
    <w:p w14:paraId="57275D85" w14:textId="77777777" w:rsidR="00D00CE5" w:rsidRPr="00EF121B" w:rsidRDefault="00D00CE5" w:rsidP="00EF121B">
      <w:pPr>
        <w:pStyle w:val="BodyText"/>
        <w:spacing w:before="120" w:after="120" w:line="340" w:lineRule="exact"/>
        <w:ind w:left="0" w:right="0" w:firstLine="720"/>
        <w:rPr>
          <w:b/>
          <w:bCs/>
          <w:sz w:val="28"/>
          <w:szCs w:val="28"/>
          <w:lang w:val="en-US"/>
        </w:rPr>
      </w:pPr>
      <w:r w:rsidRPr="00D00CE5">
        <w:rPr>
          <w:b/>
          <w:bCs/>
          <w:sz w:val="28"/>
          <w:szCs w:val="28"/>
          <w:lang w:val="en-US"/>
        </w:rPr>
        <w:t>1.</w:t>
      </w:r>
      <w:r w:rsidRPr="00D00CE5">
        <w:rPr>
          <w:sz w:val="28"/>
          <w:szCs w:val="28"/>
          <w:lang w:val="en-US"/>
        </w:rPr>
        <w:t xml:space="preserve"> Cụ thể hóa các quan điểm, chủ trương, định hướng tại </w:t>
      </w:r>
      <w:r w:rsidRPr="00EF121B">
        <w:rPr>
          <w:sz w:val="28"/>
          <w:szCs w:val="28"/>
        </w:rPr>
        <w:t xml:space="preserve">Nghị quyết số 57-NQ/TW, ngày 22/12/2024 của Bộ Chính trị </w:t>
      </w:r>
      <w:r w:rsidRPr="00D00CE5">
        <w:rPr>
          <w:sz w:val="28"/>
          <w:szCs w:val="28"/>
          <w:lang w:val="en-US"/>
        </w:rPr>
        <w:t xml:space="preserve">và Chương trình hành động của Tỉnh ủy bằng các nhiệm vụ, giải pháp, </w:t>
      </w:r>
      <w:r w:rsidRPr="00EF121B">
        <w:rPr>
          <w:sz w:val="28"/>
          <w:szCs w:val="28"/>
          <w:lang w:val="en-US"/>
        </w:rPr>
        <w:t>chương trình</w:t>
      </w:r>
      <w:r w:rsidRPr="00D00CE5">
        <w:rPr>
          <w:sz w:val="28"/>
          <w:szCs w:val="28"/>
          <w:lang w:val="en-US"/>
        </w:rPr>
        <w:t xml:space="preserve"> cụ thể và tổ chức thực hiện hiệu quả nhằm phát triển đột phá lĩnh vực khoa học, công nghệ, đổi mới sáng tạo và chuyển đổi số trên địa bàn</w:t>
      </w:r>
      <w:r w:rsidRPr="00EF121B">
        <w:rPr>
          <w:sz w:val="28"/>
          <w:szCs w:val="28"/>
          <w:lang w:val="en-US"/>
        </w:rPr>
        <w:t xml:space="preserve"> huyện.</w:t>
      </w:r>
    </w:p>
    <w:p w14:paraId="48D4D1F3" w14:textId="77777777" w:rsidR="00D00CE5" w:rsidRPr="00EF121B" w:rsidRDefault="00D00CE5" w:rsidP="00EF121B">
      <w:pPr>
        <w:pStyle w:val="BodyText"/>
        <w:spacing w:before="120" w:after="120" w:line="340" w:lineRule="exact"/>
        <w:ind w:left="0" w:right="0" w:firstLine="720"/>
        <w:rPr>
          <w:b/>
          <w:bCs/>
          <w:sz w:val="28"/>
          <w:szCs w:val="28"/>
          <w:lang w:val="en-US"/>
        </w:rPr>
      </w:pPr>
      <w:r w:rsidRPr="00D00CE5">
        <w:rPr>
          <w:b/>
          <w:bCs/>
          <w:sz w:val="28"/>
          <w:szCs w:val="28"/>
          <w:lang w:val="en-US"/>
        </w:rPr>
        <w:t>2.</w:t>
      </w:r>
      <w:r w:rsidRPr="00D00CE5">
        <w:rPr>
          <w:sz w:val="28"/>
          <w:szCs w:val="28"/>
          <w:lang w:val="en-US"/>
        </w:rPr>
        <w:t> Quán triệt triển khai thực hiện nghiêm túc, đầy đủ và hiệu quả các quan điểm, mục tiêu, nhiệm vụ, giải pháp chủ yếu tại Chương trình hành động của Tỉnh ủy, nhất là về vai trò, vị trí, tầm quan trọng của khoa học, công nghệ, đổi mới sáng tạo và chuyển đổi số quốc gia đối với phát triển kinh tế - xã hội, đảm bảo an ninh quốc phòng; từ đó gắn trách nhiệm của các cấp, các ngành và cả hệ thống chính trị với kết quả chỉ đạo, triển khai tổ chức thực hiện các nội dung Nghị quyết 57-NQ/TW và Chương trình hành động của Tỉnh ủy.</w:t>
      </w:r>
    </w:p>
    <w:p w14:paraId="4ADFAD5D" w14:textId="59ACAEBD" w:rsidR="00D00CE5" w:rsidRPr="00EF121B" w:rsidRDefault="00D00CE5" w:rsidP="00EF121B">
      <w:pPr>
        <w:pStyle w:val="BodyText"/>
        <w:spacing w:before="120" w:after="120" w:line="340" w:lineRule="exact"/>
        <w:ind w:left="0" w:right="0" w:firstLine="720"/>
        <w:rPr>
          <w:sz w:val="28"/>
          <w:szCs w:val="28"/>
        </w:rPr>
      </w:pPr>
      <w:r w:rsidRPr="00D00CE5">
        <w:rPr>
          <w:b/>
          <w:bCs/>
          <w:sz w:val="28"/>
          <w:szCs w:val="28"/>
          <w:lang w:val="en-US"/>
        </w:rPr>
        <w:t>3.</w:t>
      </w:r>
      <w:r w:rsidRPr="00D00CE5">
        <w:rPr>
          <w:sz w:val="28"/>
          <w:szCs w:val="28"/>
          <w:lang w:val="en-US"/>
        </w:rPr>
        <w:t> Kế hoạch triển khai thực hiện Nghị quyết số 57-NQ/TW của Bộ Chính có lộ trình hợp lý, các giải pháp đồng bộ hiệu quả phù hợp với tình hình thực tế tại các ngành, địa phương.</w:t>
      </w:r>
    </w:p>
    <w:p w14:paraId="57989964" w14:textId="77777777" w:rsidR="00D00CE5" w:rsidRPr="00EF121B" w:rsidRDefault="00D00CE5" w:rsidP="00EF121B">
      <w:pPr>
        <w:pStyle w:val="BodyText"/>
        <w:spacing w:before="120" w:after="120" w:line="340" w:lineRule="exact"/>
        <w:ind w:left="0" w:right="0" w:firstLine="720"/>
        <w:rPr>
          <w:b/>
          <w:bCs/>
          <w:sz w:val="28"/>
          <w:szCs w:val="28"/>
        </w:rPr>
      </w:pPr>
      <w:r w:rsidRPr="00EF121B">
        <w:rPr>
          <w:b/>
          <w:bCs/>
          <w:sz w:val="28"/>
          <w:szCs w:val="28"/>
          <w:lang w:val="en-US"/>
        </w:rPr>
        <w:t xml:space="preserve">II. </w:t>
      </w:r>
      <w:r w:rsidR="00B71235" w:rsidRPr="00EF121B">
        <w:rPr>
          <w:b/>
          <w:bCs/>
          <w:sz w:val="28"/>
          <w:szCs w:val="28"/>
        </w:rPr>
        <w:t>MỤC TIÊU</w:t>
      </w:r>
    </w:p>
    <w:p w14:paraId="45844DB4" w14:textId="77777777" w:rsidR="00D00CE5" w:rsidRPr="00EF121B" w:rsidRDefault="00D00CE5" w:rsidP="00EF121B">
      <w:pPr>
        <w:pStyle w:val="BodyText"/>
        <w:spacing w:before="120" w:after="120" w:line="340" w:lineRule="exact"/>
        <w:ind w:left="0" w:right="0" w:firstLine="720"/>
        <w:rPr>
          <w:b/>
          <w:bCs/>
          <w:sz w:val="28"/>
          <w:szCs w:val="28"/>
        </w:rPr>
      </w:pPr>
      <w:r w:rsidRPr="00EF121B">
        <w:rPr>
          <w:b/>
          <w:bCs/>
          <w:sz w:val="28"/>
          <w:szCs w:val="28"/>
          <w:lang w:val="en-US"/>
        </w:rPr>
        <w:t xml:space="preserve">1. </w:t>
      </w:r>
      <w:r w:rsidR="00B71235" w:rsidRPr="00EF121B">
        <w:rPr>
          <w:b/>
          <w:bCs/>
          <w:sz w:val="28"/>
          <w:szCs w:val="28"/>
        </w:rPr>
        <w:t>Mục tiêu chung</w:t>
      </w:r>
    </w:p>
    <w:p w14:paraId="12CDE6A7" w14:textId="77777777" w:rsidR="0023742F" w:rsidRPr="00EF121B" w:rsidRDefault="00B71235" w:rsidP="00EF121B">
      <w:pPr>
        <w:pStyle w:val="BodyText"/>
        <w:spacing w:before="120" w:after="120" w:line="340" w:lineRule="exact"/>
        <w:ind w:left="0" w:right="0" w:firstLine="720"/>
        <w:rPr>
          <w:sz w:val="28"/>
          <w:szCs w:val="28"/>
          <w:lang w:val="en-US"/>
        </w:rPr>
      </w:pPr>
      <w:r w:rsidRPr="00EF121B">
        <w:rPr>
          <w:sz w:val="28"/>
          <w:szCs w:val="28"/>
        </w:rPr>
        <w:t xml:space="preserve">Đẩy mạnh nghiên cứu ứng dụng, chuyển giao tiến bộ khoa học và công nghệ; chú trọng hỗ trợ hoạt động khởi nghiệp đổi mới sáng tạo; tích cực, chủ động tiếp cận, vận dụng thành công những thành tựu của Cuộc cách mạng công nghiệp lần thứ tư vào sản xuất, kinh doanh và phục vụ đời sống, thúc đẩy quá trình công </w:t>
      </w:r>
      <w:r w:rsidRPr="00EF121B">
        <w:rPr>
          <w:sz w:val="28"/>
          <w:szCs w:val="28"/>
        </w:rPr>
        <w:lastRenderedPageBreak/>
        <w:t xml:space="preserve">nghiệp hóa, hiện đại hóa, nâng cao năng suất lao động, hiệu quả kinh tế - xã hội và đời sống xã hội. Thực hiện chuyển đổi số đồng bộ, toàn diện trên phạm vi toàn </w:t>
      </w:r>
      <w:r w:rsidR="0023742F" w:rsidRPr="00EF121B">
        <w:rPr>
          <w:sz w:val="28"/>
          <w:szCs w:val="28"/>
          <w:lang w:val="en-US"/>
        </w:rPr>
        <w:t>huyện</w:t>
      </w:r>
      <w:r w:rsidRPr="00EF121B">
        <w:rPr>
          <w:sz w:val="28"/>
          <w:szCs w:val="28"/>
        </w:rPr>
        <w:t xml:space="preserve">; cơ bản hoàn thành chuyển đổi số trên các lĩnh vực ưu tiên, đột phá, góp phần thúc đẩy kinh tế - xã hội của </w:t>
      </w:r>
      <w:r w:rsidR="0023742F" w:rsidRPr="00EF121B">
        <w:rPr>
          <w:sz w:val="28"/>
          <w:szCs w:val="28"/>
          <w:lang w:val="en-US"/>
        </w:rPr>
        <w:t xml:space="preserve">huyện </w:t>
      </w:r>
      <w:r w:rsidRPr="00EF121B">
        <w:rPr>
          <w:sz w:val="28"/>
          <w:szCs w:val="28"/>
        </w:rPr>
        <w:t xml:space="preserve">phát triển nhanh và bền vững; sẵn sàng thử nghiệm các công nghệ và mô hình mới; đổi mới căn bản, toàn diện hoạt động quản lý, điều hành của các cơ quan trên địa bàn </w:t>
      </w:r>
      <w:r w:rsidR="0023742F" w:rsidRPr="00EF121B">
        <w:rPr>
          <w:sz w:val="28"/>
          <w:szCs w:val="28"/>
          <w:lang w:val="en-US"/>
        </w:rPr>
        <w:t>huyện</w:t>
      </w:r>
      <w:r w:rsidRPr="00EF121B">
        <w:rPr>
          <w:sz w:val="28"/>
          <w:szCs w:val="28"/>
        </w:rPr>
        <w:t xml:space="preserve">; hình thành và phát triển môi trường số an toàn, tiện ích phục vụ tốt nhu cầu sản xuất, kinh doanh của doanh nghiệp và nhu cầu đời sống người dân trên địa bàn </w:t>
      </w:r>
      <w:r w:rsidR="0023742F" w:rsidRPr="00EF121B">
        <w:rPr>
          <w:sz w:val="28"/>
          <w:szCs w:val="28"/>
          <w:lang w:val="en-US"/>
        </w:rPr>
        <w:t>huyện</w:t>
      </w:r>
      <w:r w:rsidRPr="00EF121B">
        <w:rPr>
          <w:sz w:val="28"/>
          <w:szCs w:val="28"/>
        </w:rPr>
        <w:t xml:space="preserve">. Thúc đẩy khoa học, công nghệ, đổi mới sáng tạo và chuyển đổi số là đột phá quan trọng hàng đầu, là động lực chính tăng trưởng, góp phần xây dựng </w:t>
      </w:r>
      <w:r w:rsidR="0023742F" w:rsidRPr="00EF121B">
        <w:rPr>
          <w:sz w:val="28"/>
          <w:szCs w:val="28"/>
          <w:lang w:val="en-US"/>
        </w:rPr>
        <w:t>huyện Tam Đường</w:t>
      </w:r>
      <w:r w:rsidRPr="00EF121B">
        <w:rPr>
          <w:sz w:val="28"/>
          <w:szCs w:val="28"/>
        </w:rPr>
        <w:t xml:space="preserve"> phát triển nhanh, xanh, bền vững</w:t>
      </w:r>
      <w:r w:rsidR="0023742F" w:rsidRPr="00EF121B">
        <w:rPr>
          <w:sz w:val="28"/>
          <w:szCs w:val="28"/>
          <w:lang w:val="en-US"/>
        </w:rPr>
        <w:t>.</w:t>
      </w:r>
    </w:p>
    <w:p w14:paraId="0BE12073" w14:textId="77777777" w:rsidR="0023742F" w:rsidRPr="00EF121B" w:rsidRDefault="0023742F" w:rsidP="00EF121B">
      <w:pPr>
        <w:pStyle w:val="BodyText"/>
        <w:spacing w:before="120" w:after="120" w:line="340" w:lineRule="exact"/>
        <w:ind w:left="0" w:right="0" w:firstLine="720"/>
        <w:rPr>
          <w:b/>
          <w:bCs/>
          <w:sz w:val="28"/>
          <w:szCs w:val="28"/>
        </w:rPr>
      </w:pPr>
      <w:r w:rsidRPr="00EF121B">
        <w:rPr>
          <w:b/>
          <w:bCs/>
          <w:sz w:val="28"/>
          <w:szCs w:val="28"/>
          <w:lang w:val="en-US"/>
        </w:rPr>
        <w:t xml:space="preserve">2. </w:t>
      </w:r>
      <w:r w:rsidR="00B71235" w:rsidRPr="00EF121B">
        <w:rPr>
          <w:b/>
          <w:bCs/>
          <w:sz w:val="28"/>
          <w:szCs w:val="28"/>
        </w:rPr>
        <w:t>Mục tiêu cụ thể đến năm 2030</w:t>
      </w:r>
    </w:p>
    <w:p w14:paraId="4621DF31" w14:textId="77777777" w:rsidR="006B099B" w:rsidRPr="00EF121B" w:rsidRDefault="0023742F" w:rsidP="00EF121B">
      <w:pPr>
        <w:pStyle w:val="BodyText"/>
        <w:spacing w:before="120" w:after="120" w:line="340" w:lineRule="exact"/>
        <w:ind w:left="0" w:right="0" w:firstLine="720"/>
        <w:rPr>
          <w:sz w:val="28"/>
          <w:szCs w:val="28"/>
          <w:lang w:val="en-US"/>
        </w:rPr>
      </w:pPr>
      <w:r w:rsidRPr="00EF121B">
        <w:rPr>
          <w:b/>
          <w:bCs/>
          <w:sz w:val="28"/>
          <w:szCs w:val="28"/>
          <w:lang w:val="en-US"/>
        </w:rPr>
        <w:t xml:space="preserve">- </w:t>
      </w:r>
      <w:r w:rsidR="00B71235" w:rsidRPr="00EF121B">
        <w:rPr>
          <w:sz w:val="28"/>
          <w:szCs w:val="28"/>
        </w:rPr>
        <w:t xml:space="preserve">Tiềm lực, trình độ khoa học, công nghệ và đổi mới sáng tạo đạt mức </w:t>
      </w:r>
      <w:r w:rsidRPr="00EF121B">
        <w:rPr>
          <w:sz w:val="28"/>
          <w:szCs w:val="28"/>
          <w:lang w:val="en-US"/>
        </w:rPr>
        <w:t>khá</w:t>
      </w:r>
      <w:r w:rsidR="00B71235" w:rsidRPr="00EF121B">
        <w:rPr>
          <w:sz w:val="28"/>
          <w:szCs w:val="28"/>
        </w:rPr>
        <w:t xml:space="preserve"> ở các lĩnh vực quan trọng của </w:t>
      </w:r>
      <w:r w:rsidRPr="00EF121B">
        <w:rPr>
          <w:sz w:val="28"/>
          <w:szCs w:val="28"/>
          <w:lang w:val="en-US"/>
        </w:rPr>
        <w:t>tỉnh</w:t>
      </w:r>
      <w:r w:rsidR="00B71235" w:rsidRPr="00EF121B">
        <w:rPr>
          <w:sz w:val="28"/>
          <w:szCs w:val="28"/>
        </w:rPr>
        <w:t xml:space="preserve">; trình độ, năng lực công nghệ, đổi mới sáng tạo của doanh nghiệp đạt mức </w:t>
      </w:r>
      <w:r w:rsidRPr="00EF121B">
        <w:rPr>
          <w:sz w:val="28"/>
          <w:szCs w:val="28"/>
          <w:lang w:val="en-US"/>
        </w:rPr>
        <w:t>khá trong tỉnh.</w:t>
      </w:r>
    </w:p>
    <w:p w14:paraId="198D9017" w14:textId="2C72182E" w:rsidR="006B099B" w:rsidRPr="00EF121B" w:rsidRDefault="0023742F" w:rsidP="00EF121B">
      <w:pPr>
        <w:pStyle w:val="BodyText"/>
        <w:spacing w:before="120" w:after="120" w:line="340" w:lineRule="exact"/>
        <w:ind w:left="0" w:right="0" w:firstLine="720"/>
        <w:rPr>
          <w:color w:val="FF0000"/>
          <w:sz w:val="28"/>
          <w:szCs w:val="28"/>
        </w:rPr>
      </w:pPr>
      <w:r w:rsidRPr="00EF121B">
        <w:rPr>
          <w:sz w:val="28"/>
          <w:szCs w:val="28"/>
          <w:lang w:val="en-US"/>
        </w:rPr>
        <w:t xml:space="preserve">- </w:t>
      </w:r>
      <w:r w:rsidR="00B71235" w:rsidRPr="00EF121B">
        <w:rPr>
          <w:sz w:val="28"/>
          <w:szCs w:val="28"/>
        </w:rPr>
        <w:t xml:space="preserve">Tỉ lệ sử dụng dịch vụ công trực tuyến của người dân và doanh nghiệp đạt trên 80%; đạt 80% giao dịch không dùng tiền mặt trong các hoạt động kinh tế - xã hội. Phấn đấu tỉ lệ doanh nghiệp có hoạt động đổi mới sáng tạo đạt trên 40% trong tổng số doanh nghiệp. </w:t>
      </w:r>
    </w:p>
    <w:p w14:paraId="30B97694" w14:textId="77777777" w:rsidR="006B099B" w:rsidRPr="00EF121B" w:rsidRDefault="006B099B" w:rsidP="00EF121B">
      <w:pPr>
        <w:pStyle w:val="BodyText"/>
        <w:spacing w:before="120" w:after="120" w:line="340" w:lineRule="exact"/>
        <w:ind w:left="0" w:right="0" w:firstLine="720"/>
        <w:rPr>
          <w:sz w:val="28"/>
          <w:szCs w:val="28"/>
        </w:rPr>
      </w:pPr>
      <w:r w:rsidRPr="00EF121B">
        <w:rPr>
          <w:color w:val="FF0000"/>
          <w:sz w:val="28"/>
          <w:szCs w:val="28"/>
          <w:lang w:val="en-US"/>
        </w:rPr>
        <w:t xml:space="preserve">- </w:t>
      </w:r>
      <w:r w:rsidR="00B71235" w:rsidRPr="00EF121B">
        <w:rPr>
          <w:sz w:val="28"/>
          <w:szCs w:val="28"/>
        </w:rPr>
        <w:t>Hàng năm bố trí ít nhất 3% tổng chi ngân sách địa phương cho phát triển khoa học, công nghệ, đổi mới sáng tạo, chuyển đổi số và tăng dần theo yêu cầ</w:t>
      </w:r>
      <w:r w:rsidRPr="00EF121B">
        <w:rPr>
          <w:sz w:val="28"/>
          <w:szCs w:val="28"/>
          <w:lang w:val="en-US"/>
        </w:rPr>
        <w:t xml:space="preserve">u </w:t>
      </w:r>
      <w:r w:rsidRPr="00EF121B">
        <w:rPr>
          <w:sz w:val="28"/>
          <w:szCs w:val="28"/>
        </w:rPr>
        <w:t>phát triển. Nguồn nhân lực nghiên cứu khoa học, phát triển công nghệ, đổi mới sáng tạo đạt 10 người trên một vạn dân.</w:t>
      </w:r>
    </w:p>
    <w:p w14:paraId="36E04AE7" w14:textId="77777777" w:rsidR="006B099B" w:rsidRPr="00EF121B" w:rsidRDefault="006B099B" w:rsidP="00EF121B">
      <w:pPr>
        <w:pStyle w:val="BodyText"/>
        <w:spacing w:before="120" w:after="120" w:line="340" w:lineRule="exact"/>
        <w:ind w:left="0" w:right="0" w:firstLine="720"/>
        <w:rPr>
          <w:sz w:val="28"/>
          <w:szCs w:val="28"/>
        </w:rPr>
      </w:pPr>
      <w:r w:rsidRPr="00EF121B">
        <w:rPr>
          <w:sz w:val="28"/>
          <w:szCs w:val="28"/>
          <w:lang w:val="en-US"/>
        </w:rPr>
        <w:t xml:space="preserve">- </w:t>
      </w:r>
      <w:r w:rsidRPr="00EF121B">
        <w:rPr>
          <w:sz w:val="28"/>
          <w:szCs w:val="28"/>
        </w:rPr>
        <w:t>Hoàn thành phủ sóng 5G trên địa bàn toàn</w:t>
      </w:r>
      <w:r w:rsidRPr="00EF121B">
        <w:rPr>
          <w:sz w:val="28"/>
          <w:szCs w:val="28"/>
          <w:lang w:val="en-US"/>
        </w:rPr>
        <w:t xml:space="preserve"> huyện</w:t>
      </w:r>
      <w:r w:rsidRPr="00EF121B">
        <w:rPr>
          <w:sz w:val="28"/>
          <w:szCs w:val="28"/>
        </w:rPr>
        <w:t xml:space="preserve">, phủ sóng 6G tại các trung tâm </w:t>
      </w:r>
      <w:r w:rsidRPr="00EF121B">
        <w:rPr>
          <w:sz w:val="28"/>
          <w:szCs w:val="28"/>
          <w:lang w:val="en-US"/>
        </w:rPr>
        <w:t>hành chính, kinh tế chính của huyện</w:t>
      </w:r>
      <w:r w:rsidRPr="00EF121B">
        <w:rPr>
          <w:sz w:val="28"/>
          <w:szCs w:val="28"/>
        </w:rPr>
        <w:t xml:space="preserve">. 100% doanh nghiệp trên địa bàn </w:t>
      </w:r>
      <w:r w:rsidRPr="00EF121B">
        <w:rPr>
          <w:sz w:val="28"/>
          <w:szCs w:val="28"/>
          <w:lang w:val="en-US"/>
        </w:rPr>
        <w:t xml:space="preserve">huyện </w:t>
      </w:r>
      <w:r w:rsidRPr="00EF121B">
        <w:rPr>
          <w:sz w:val="28"/>
          <w:szCs w:val="28"/>
        </w:rPr>
        <w:t>ứng dụng công nghệ số trong sản xuất, kinh doanh và quản trị.</w:t>
      </w:r>
    </w:p>
    <w:p w14:paraId="550EF304" w14:textId="77777777" w:rsidR="0030103D" w:rsidRPr="00EF121B" w:rsidRDefault="006B099B" w:rsidP="00EF121B">
      <w:pPr>
        <w:pStyle w:val="BodyText"/>
        <w:spacing w:before="120" w:after="120" w:line="340" w:lineRule="exact"/>
        <w:ind w:left="0" w:right="0" w:firstLine="720"/>
        <w:rPr>
          <w:sz w:val="28"/>
          <w:szCs w:val="28"/>
        </w:rPr>
      </w:pPr>
      <w:r w:rsidRPr="00EF121B">
        <w:rPr>
          <w:sz w:val="28"/>
          <w:szCs w:val="28"/>
          <w:lang w:val="en-US"/>
        </w:rPr>
        <w:t xml:space="preserve">- </w:t>
      </w:r>
      <w:r w:rsidRPr="00EF121B">
        <w:rPr>
          <w:sz w:val="28"/>
          <w:szCs w:val="28"/>
        </w:rPr>
        <w:t xml:space="preserve">Đưa hoạt động quản lý và điều hành của các cơ quan trong hệ thống chính trị lên môi trường số. Hoàn thiện cơ sở dữ liệu dùng chung kết nối liên thông với hệ thống thông tin, cơ sở dữ liệu quốc gia. Phát triển trung tâm </w:t>
      </w:r>
      <w:r w:rsidR="0030103D" w:rsidRPr="00EF121B">
        <w:rPr>
          <w:sz w:val="28"/>
          <w:szCs w:val="28"/>
          <w:lang w:val="en-US"/>
        </w:rPr>
        <w:t xml:space="preserve">giám sát và </w:t>
      </w:r>
      <w:r w:rsidRPr="00EF121B">
        <w:rPr>
          <w:sz w:val="28"/>
          <w:szCs w:val="28"/>
        </w:rPr>
        <w:t xml:space="preserve">điều hành thông minh của </w:t>
      </w:r>
      <w:r w:rsidR="0030103D" w:rsidRPr="00EF121B">
        <w:rPr>
          <w:sz w:val="28"/>
          <w:szCs w:val="28"/>
          <w:lang w:val="en-US"/>
        </w:rPr>
        <w:t>huyện</w:t>
      </w:r>
      <w:r w:rsidRPr="00EF121B">
        <w:rPr>
          <w:sz w:val="28"/>
          <w:szCs w:val="28"/>
        </w:rPr>
        <w:t xml:space="preserve">. Đào tạo đội ngũ chuyên gia an toàn thông tin mạng đủ năng lực bảo vệ hạ tầng số của </w:t>
      </w:r>
      <w:r w:rsidR="0030103D" w:rsidRPr="00EF121B">
        <w:rPr>
          <w:sz w:val="28"/>
          <w:szCs w:val="28"/>
          <w:lang w:val="en-US"/>
        </w:rPr>
        <w:t>huyện</w:t>
      </w:r>
      <w:r w:rsidRPr="00EF121B">
        <w:rPr>
          <w:sz w:val="28"/>
          <w:szCs w:val="28"/>
        </w:rPr>
        <w:t>. 100% các điểm, bản du lịch cộng đồng đã được công nhận được số hóa 3D.</w:t>
      </w:r>
    </w:p>
    <w:p w14:paraId="2FA276C8" w14:textId="77777777" w:rsidR="0030103D" w:rsidRPr="00EF121B" w:rsidRDefault="0030103D" w:rsidP="00EF121B">
      <w:pPr>
        <w:pStyle w:val="BodyText"/>
        <w:spacing w:before="120" w:after="120" w:line="340" w:lineRule="exact"/>
        <w:ind w:left="0" w:right="0" w:firstLine="720"/>
        <w:rPr>
          <w:sz w:val="28"/>
          <w:szCs w:val="28"/>
        </w:rPr>
      </w:pPr>
      <w:r w:rsidRPr="00EF121B">
        <w:rPr>
          <w:sz w:val="28"/>
          <w:szCs w:val="28"/>
          <w:lang w:val="en-US"/>
        </w:rPr>
        <w:t xml:space="preserve">- </w:t>
      </w:r>
      <w:r w:rsidR="006B099B" w:rsidRPr="00EF121B">
        <w:rPr>
          <w:sz w:val="28"/>
          <w:szCs w:val="28"/>
        </w:rPr>
        <w:t>Đẩy mạnh chuyển đổi số trong các lĩnh vực: Y tế, giáo dục, văn hóa, du lịch, nông nghiệp, giao thông vận tải và logistics, tài nguyên và môi trường, năng lượng và sản xuất công nghiệp, tài chính - ngân hàng.</w:t>
      </w:r>
    </w:p>
    <w:p w14:paraId="07E00773" w14:textId="77777777" w:rsidR="0030103D" w:rsidRPr="00EF121B" w:rsidRDefault="0030103D" w:rsidP="00EF121B">
      <w:pPr>
        <w:pStyle w:val="BodyText"/>
        <w:spacing w:before="120" w:after="120" w:line="340" w:lineRule="exact"/>
        <w:ind w:left="0" w:right="0" w:firstLine="720"/>
        <w:rPr>
          <w:b/>
          <w:bCs/>
          <w:color w:val="FF0000"/>
          <w:sz w:val="28"/>
          <w:szCs w:val="28"/>
        </w:rPr>
      </w:pPr>
      <w:r w:rsidRPr="00EF121B">
        <w:rPr>
          <w:b/>
          <w:bCs/>
          <w:sz w:val="28"/>
          <w:szCs w:val="28"/>
          <w:lang w:val="en-US"/>
        </w:rPr>
        <w:t xml:space="preserve">3. </w:t>
      </w:r>
      <w:r w:rsidR="006B099B" w:rsidRPr="00EF121B">
        <w:rPr>
          <w:b/>
          <w:bCs/>
          <w:sz w:val="28"/>
          <w:szCs w:val="28"/>
        </w:rPr>
        <w:t>Tầm nhìn đến năm 2045</w:t>
      </w:r>
    </w:p>
    <w:p w14:paraId="629E778C" w14:textId="77777777" w:rsidR="0030103D" w:rsidRPr="00EF121B" w:rsidRDefault="006B099B" w:rsidP="00EF121B">
      <w:pPr>
        <w:pStyle w:val="BodyText"/>
        <w:spacing w:before="120" w:after="120" w:line="340" w:lineRule="exact"/>
        <w:ind w:left="0" w:right="0" w:firstLine="720"/>
        <w:rPr>
          <w:sz w:val="28"/>
          <w:szCs w:val="28"/>
        </w:rPr>
      </w:pPr>
      <w:r w:rsidRPr="00EF121B">
        <w:rPr>
          <w:sz w:val="28"/>
          <w:szCs w:val="28"/>
        </w:rPr>
        <w:t xml:space="preserve">Khoa học, công nghệ, đổi mới sáng tạo và chuyển đổi số phát triển vững chắc, góp phần đưa </w:t>
      </w:r>
      <w:r w:rsidR="0030103D" w:rsidRPr="00EF121B">
        <w:rPr>
          <w:sz w:val="28"/>
          <w:szCs w:val="28"/>
          <w:lang w:val="en-US"/>
        </w:rPr>
        <w:t xml:space="preserve">Tam Đường </w:t>
      </w:r>
      <w:r w:rsidRPr="00EF121B">
        <w:rPr>
          <w:sz w:val="28"/>
          <w:szCs w:val="28"/>
        </w:rPr>
        <w:t xml:space="preserve">trở thành </w:t>
      </w:r>
      <w:r w:rsidR="0030103D" w:rsidRPr="00EF121B">
        <w:rPr>
          <w:sz w:val="28"/>
          <w:szCs w:val="28"/>
          <w:lang w:val="en-US"/>
        </w:rPr>
        <w:t xml:space="preserve">huyện </w:t>
      </w:r>
      <w:r w:rsidRPr="00EF121B">
        <w:rPr>
          <w:sz w:val="28"/>
          <w:szCs w:val="28"/>
        </w:rPr>
        <w:t xml:space="preserve">có kinh tế, xã hội mức </w:t>
      </w:r>
      <w:r w:rsidR="0030103D" w:rsidRPr="00EF121B">
        <w:rPr>
          <w:sz w:val="28"/>
          <w:szCs w:val="28"/>
          <w:lang w:val="en-US"/>
        </w:rPr>
        <w:t xml:space="preserve">khá trong tỉnh, </w:t>
      </w:r>
      <w:r w:rsidRPr="00EF121B">
        <w:rPr>
          <w:sz w:val="28"/>
          <w:szCs w:val="28"/>
        </w:rPr>
        <w:t xml:space="preserve">với hạ tầng số đồng bộ, hiện đại. Các hoạt động của hệ thống chính trị được </w:t>
      </w:r>
      <w:r w:rsidRPr="00EF121B">
        <w:rPr>
          <w:sz w:val="28"/>
          <w:szCs w:val="28"/>
        </w:rPr>
        <w:lastRenderedPageBreak/>
        <w:t>vận hành trên nền tảng số, đảm bảo minh bạch, hiệu quả và phục vụ người dân, doanh nghiệp nhanh chóng, thuận tiện. Đạt mức độ hiện đại hóa cơ bản trong quản lý công, sử dụng trí tuệ nhân tạo (AI), dữ liệu lớn (Big Data), và chuỗi khối (Blockchain) để đưa ra quyết định chính xác, kịp thời. Các doanh nghiệp trên địa bàn ứng dụng công nghệ tiên tiến trong sản xuất, kinh doanh và quản lý, tham gia chuỗi giá trị toàn cầu.</w:t>
      </w:r>
    </w:p>
    <w:p w14:paraId="6C5B380B" w14:textId="77777777" w:rsidR="0030103D" w:rsidRPr="00EF121B" w:rsidRDefault="0030103D" w:rsidP="00EF121B">
      <w:pPr>
        <w:pStyle w:val="BodyText"/>
        <w:spacing w:before="120" w:after="120" w:line="340" w:lineRule="exact"/>
        <w:ind w:left="0" w:right="0" w:firstLine="720"/>
        <w:rPr>
          <w:b/>
          <w:bCs/>
          <w:sz w:val="28"/>
          <w:szCs w:val="28"/>
        </w:rPr>
      </w:pPr>
      <w:r w:rsidRPr="00EF121B">
        <w:rPr>
          <w:b/>
          <w:bCs/>
          <w:sz w:val="28"/>
          <w:szCs w:val="28"/>
          <w:lang w:val="en-US"/>
        </w:rPr>
        <w:t xml:space="preserve">III. </w:t>
      </w:r>
      <w:r w:rsidR="006B099B" w:rsidRPr="00EF121B">
        <w:rPr>
          <w:b/>
          <w:bCs/>
          <w:sz w:val="28"/>
          <w:szCs w:val="28"/>
        </w:rPr>
        <w:t>NHIỆM VỤ, GIẢI PHÁP</w:t>
      </w:r>
    </w:p>
    <w:p w14:paraId="65D47191" w14:textId="77777777" w:rsidR="00A4327D" w:rsidRPr="00EF121B" w:rsidRDefault="0030103D" w:rsidP="00EF121B">
      <w:pPr>
        <w:pStyle w:val="BodyText"/>
        <w:spacing w:before="120" w:after="120" w:line="340" w:lineRule="exact"/>
        <w:ind w:left="0" w:right="0" w:firstLine="720"/>
        <w:rPr>
          <w:b/>
          <w:bCs/>
          <w:sz w:val="28"/>
          <w:szCs w:val="28"/>
        </w:rPr>
      </w:pPr>
      <w:r w:rsidRPr="00EF121B">
        <w:rPr>
          <w:b/>
          <w:bCs/>
          <w:sz w:val="28"/>
          <w:szCs w:val="28"/>
          <w:lang w:val="en-US"/>
        </w:rPr>
        <w:t xml:space="preserve">1. </w:t>
      </w:r>
      <w:r w:rsidR="006B099B" w:rsidRPr="00EF121B">
        <w:rPr>
          <w:b/>
          <w:bCs/>
          <w:sz w:val="28"/>
          <w:szCs w:val="28"/>
        </w:rPr>
        <w:t>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w:t>
      </w:r>
    </w:p>
    <w:p w14:paraId="7A692AC2" w14:textId="77777777" w:rsidR="00A4327D" w:rsidRPr="00EF121B" w:rsidRDefault="0030103D" w:rsidP="00EF121B">
      <w:pPr>
        <w:pStyle w:val="BodyText"/>
        <w:spacing w:before="120" w:after="120" w:line="340" w:lineRule="exact"/>
        <w:ind w:left="0" w:right="0" w:firstLine="720"/>
        <w:rPr>
          <w:sz w:val="28"/>
          <w:szCs w:val="28"/>
        </w:rPr>
      </w:pPr>
      <w:r w:rsidRPr="00EF121B">
        <w:rPr>
          <w:b/>
          <w:bCs/>
          <w:sz w:val="28"/>
          <w:szCs w:val="28"/>
          <w:lang w:val="en-US"/>
        </w:rPr>
        <w:t xml:space="preserve">- </w:t>
      </w:r>
      <w:r w:rsidR="006B099B" w:rsidRPr="00EF121B">
        <w:rPr>
          <w:sz w:val="28"/>
          <w:szCs w:val="28"/>
        </w:rPr>
        <w:t>Các cấp ủy, tổ chức đảng, cán bộ, đảng viên cần nhận thức đầy đủ tầm quan trọng và quán triệt sâu sắc các quan điểm, chủ trương, chính sách của Đảng, Nhà nước về chuyển đổi số, phát triển khoa học, công nghệ, đổi mới sáng tạo, xác định rõ trách nhiệm, chủ động triển khai thực hiện. Người đứng</w:t>
      </w:r>
      <w:r w:rsidRPr="00EF121B">
        <w:rPr>
          <w:sz w:val="28"/>
          <w:szCs w:val="28"/>
        </w:rPr>
        <w:t xml:space="preserve"> đầu phải trực tiếp phụ trách, chỉ đạo; cán bộ, đảng viên phải gương mẫu thực hiện. Nhiệm vụ chuyển đổi số, phát triển khoa học, công nghệ, đổi mới sáng tạo được xác định cụ thể trong chương trình, kế hoạch công tác hằng năm của cơ quan, tổ chức, đơn vị, địa phương; kết quả thực hiện là tiêu chí đánh giá hiệu quả thực hiện nhiệm vụ, đánh giá thi đua, khen thưởng hằng năm.</w:t>
      </w:r>
    </w:p>
    <w:p w14:paraId="68A0FE9D" w14:textId="77777777" w:rsidR="00A4327D" w:rsidRPr="00EF121B" w:rsidRDefault="00A4327D" w:rsidP="00EF121B">
      <w:pPr>
        <w:pStyle w:val="BodyText"/>
        <w:spacing w:before="120" w:after="120" w:line="340" w:lineRule="exact"/>
        <w:ind w:left="0" w:right="0" w:firstLine="720"/>
        <w:rPr>
          <w:sz w:val="28"/>
          <w:szCs w:val="28"/>
        </w:rPr>
      </w:pPr>
      <w:r w:rsidRPr="00EF121B">
        <w:rPr>
          <w:sz w:val="28"/>
          <w:szCs w:val="28"/>
          <w:lang w:val="en-US"/>
        </w:rPr>
        <w:t xml:space="preserve">- </w:t>
      </w:r>
      <w:r w:rsidR="0030103D" w:rsidRPr="00EF121B">
        <w:rPr>
          <w:sz w:val="28"/>
          <w:szCs w:val="28"/>
        </w:rPr>
        <w:t>Bố trí phù hợp số lượng cán bộ có trình độ chuyên môn khoa học kỹ thuật trong cấp ủy các cấp. Phát huy tinh thần sáng tạo, dám nghĩ, dám làm, dám chịu trách nhiệm của đội ngũ cán bộ, đảng viên trong phát triển khoa học, công nghệ, đổi mới sáng tạo và chuyển đổi số.</w:t>
      </w:r>
    </w:p>
    <w:p w14:paraId="5BFE8A4F" w14:textId="77777777" w:rsidR="00A4327D" w:rsidRPr="00EF121B" w:rsidRDefault="00A4327D" w:rsidP="00EF121B">
      <w:pPr>
        <w:pStyle w:val="BodyText"/>
        <w:spacing w:before="120" w:after="120" w:line="340" w:lineRule="exact"/>
        <w:ind w:left="0" w:right="0" w:firstLine="720"/>
        <w:rPr>
          <w:b/>
          <w:bCs/>
          <w:sz w:val="28"/>
          <w:szCs w:val="28"/>
        </w:rPr>
      </w:pPr>
      <w:r w:rsidRPr="00EF121B">
        <w:rPr>
          <w:sz w:val="28"/>
          <w:szCs w:val="28"/>
          <w:lang w:val="en-US"/>
        </w:rPr>
        <w:t xml:space="preserve">- </w:t>
      </w:r>
      <w:r w:rsidR="0030103D" w:rsidRPr="00EF121B">
        <w:rPr>
          <w:sz w:val="28"/>
          <w:szCs w:val="28"/>
        </w:rPr>
        <w:t>Quán triệt tuyên truyền, giáo dục hiệu quả để nâng cao nhận thức, quyết tâm, phát triển khoa học, công nghệ và đổi mới sáng tạo, thực hiện chuyển đổi số trong cả hệ thống chính trị, người dân và doanh nghiệp, tạo niềm tin, khí thế mới trong xã hội. Triển khai sâu rộng phong trào “học tập số”, phổ cập, nâng cao kiến thức khoa học, công nghệ, kiến thức số trong cán bộ, công chức và nhân dân; các phong trào khởi nghiệp, sáng tạo, cải tiến nâng cao hiệu quả công việc, năng suất lao động, khơi dậy tinh thần tự chủ, tự tin, tự lực, tự cường, tự hào dân tộc, phát huy trí tuệ Việt Nam thực hiện thắng lợi mục tiêu, nhiệm vụ phát triển khoa học, công nghệ, đổi mới sáng tạo và chuyển đổi số quốc gia.</w:t>
      </w:r>
    </w:p>
    <w:p w14:paraId="68375F1B" w14:textId="77777777" w:rsidR="00A4327D" w:rsidRPr="00EF121B" w:rsidRDefault="00A4327D" w:rsidP="00EF121B">
      <w:pPr>
        <w:pStyle w:val="BodyText"/>
        <w:spacing w:before="120" w:after="120" w:line="340" w:lineRule="exact"/>
        <w:ind w:left="0" w:right="0" w:firstLine="720"/>
        <w:rPr>
          <w:sz w:val="28"/>
          <w:szCs w:val="28"/>
        </w:rPr>
      </w:pPr>
      <w:r w:rsidRPr="00EF121B">
        <w:rPr>
          <w:b/>
          <w:bCs/>
          <w:sz w:val="28"/>
          <w:szCs w:val="28"/>
          <w:lang w:val="en-US"/>
        </w:rPr>
        <w:t xml:space="preserve">- </w:t>
      </w:r>
      <w:r w:rsidR="0030103D" w:rsidRPr="00EF121B">
        <w:rPr>
          <w:sz w:val="28"/>
          <w:szCs w:val="28"/>
        </w:rPr>
        <w:t>Mở rộng đa dạng các hình thức tôn vinh, biểu dương, khen thưởng kịp thời, xứng đáng các nhà khoa học, nhà sáng chế, các doanh nghiệp, tổ chức, cá nhân có thành tích trong phát triển khoa học, công nghệ, đổi mới sáng tạo và chuyển đổi số; trân trọng từng phát minh, sáng chế, cải tiến kỹ thuật, sáng kiến nâng cao hiệu quả công tác, hiệu suất công việc, dù là nhỏ nhất.</w:t>
      </w:r>
    </w:p>
    <w:p w14:paraId="17A14212" w14:textId="77777777" w:rsidR="00B32B8F" w:rsidRPr="00EF121B" w:rsidRDefault="00A4327D" w:rsidP="00EF121B">
      <w:pPr>
        <w:pStyle w:val="BodyText"/>
        <w:spacing w:before="120" w:after="120" w:line="340" w:lineRule="exact"/>
        <w:ind w:left="0" w:right="0" w:firstLine="720"/>
        <w:rPr>
          <w:b/>
          <w:bCs/>
          <w:sz w:val="28"/>
          <w:szCs w:val="28"/>
        </w:rPr>
      </w:pPr>
      <w:r w:rsidRPr="00EF121B">
        <w:rPr>
          <w:b/>
          <w:bCs/>
          <w:sz w:val="28"/>
          <w:szCs w:val="28"/>
          <w:lang w:val="en-US"/>
        </w:rPr>
        <w:t xml:space="preserve">2. </w:t>
      </w:r>
      <w:r w:rsidR="0030103D" w:rsidRPr="00EF121B">
        <w:rPr>
          <w:b/>
          <w:bCs/>
          <w:sz w:val="28"/>
          <w:szCs w:val="28"/>
        </w:rPr>
        <w:t xml:space="preserve">Tích cực tham gia </w:t>
      </w:r>
      <w:r w:rsidRPr="00EF121B">
        <w:rPr>
          <w:b/>
          <w:bCs/>
          <w:sz w:val="28"/>
          <w:szCs w:val="28"/>
          <w:lang w:val="en-US"/>
        </w:rPr>
        <w:t xml:space="preserve">ý kiến, đề xuất </w:t>
      </w:r>
      <w:r w:rsidR="0030103D" w:rsidRPr="00EF121B">
        <w:rPr>
          <w:b/>
          <w:bCs/>
          <w:sz w:val="28"/>
          <w:szCs w:val="28"/>
        </w:rPr>
        <w:t xml:space="preserve">xây dựng hoàn thiện thể chế; xoá bỏ mọi tư tưởng, quan niệm, rào cản đang cản trở sự phát triển; đưa thể chế </w:t>
      </w:r>
      <w:r w:rsidR="0030103D" w:rsidRPr="00EF121B">
        <w:rPr>
          <w:b/>
          <w:bCs/>
          <w:sz w:val="28"/>
          <w:szCs w:val="28"/>
        </w:rPr>
        <w:lastRenderedPageBreak/>
        <w:t>thành một lợi thế cạnh tranh trong phát triển khoa học, công nghệ, đổi mới sáng tạo và chuyển đổi số</w:t>
      </w:r>
    </w:p>
    <w:p w14:paraId="15E27E3A" w14:textId="77777777" w:rsidR="00B32B8F" w:rsidRPr="00EF121B" w:rsidRDefault="00B32B8F" w:rsidP="00EF121B">
      <w:pPr>
        <w:pStyle w:val="BodyText"/>
        <w:spacing w:before="120" w:after="120" w:line="340" w:lineRule="exact"/>
        <w:ind w:left="0" w:right="0" w:firstLine="720"/>
        <w:rPr>
          <w:sz w:val="28"/>
          <w:szCs w:val="28"/>
        </w:rPr>
      </w:pPr>
      <w:r w:rsidRPr="00EF121B">
        <w:rPr>
          <w:b/>
          <w:bCs/>
          <w:sz w:val="28"/>
          <w:szCs w:val="28"/>
          <w:lang w:val="en-US"/>
        </w:rPr>
        <w:t xml:space="preserve">- </w:t>
      </w:r>
      <w:r w:rsidRPr="00EF121B">
        <w:rPr>
          <w:sz w:val="28"/>
          <w:szCs w:val="28"/>
          <w:lang w:val="en-US"/>
        </w:rPr>
        <w:t>Tích cực đóng góp ý kiến, đề xuất</w:t>
      </w:r>
      <w:r w:rsidR="0030103D" w:rsidRPr="00EF121B">
        <w:rPr>
          <w:sz w:val="28"/>
          <w:szCs w:val="28"/>
        </w:rPr>
        <w:t xml:space="preserve"> cụ thể hoá, sửa đổi bổ sung và hoàn thiện đồng bộ các quy định pháp luật về khoa học, công nghệ, đầu tư, đầu tư công, mua sắm công, ngân sách nhà nước, tài sản công, sở hữu trí tuệ, thuế… phù hợp với điều kiện thực tiễn </w:t>
      </w:r>
      <w:r w:rsidRPr="00EF121B">
        <w:rPr>
          <w:sz w:val="28"/>
          <w:szCs w:val="28"/>
          <w:lang w:val="en-US"/>
        </w:rPr>
        <w:t xml:space="preserve">của huyện </w:t>
      </w:r>
      <w:r w:rsidR="0030103D" w:rsidRPr="00EF121B">
        <w:rPr>
          <w:sz w:val="28"/>
          <w:szCs w:val="28"/>
        </w:rPr>
        <w:t>để tháo gỡ các điểm nghẽn, rào cản, giải phóng các nguồn lực, khuyến khích, phát triển khoa học, công nghệ, đổi mới sáng tạo, chuyển đổi số, phát triển nguồn nhân lực.</w:t>
      </w:r>
    </w:p>
    <w:p w14:paraId="42D02C9C" w14:textId="77777777" w:rsidR="00B32B8F" w:rsidRPr="00EF121B" w:rsidRDefault="00B32B8F" w:rsidP="00EF121B">
      <w:pPr>
        <w:pStyle w:val="BodyText"/>
        <w:spacing w:before="120" w:after="120" w:line="340" w:lineRule="exact"/>
        <w:ind w:left="0" w:right="0" w:firstLine="720"/>
        <w:rPr>
          <w:sz w:val="28"/>
          <w:szCs w:val="28"/>
        </w:rPr>
      </w:pPr>
      <w:r w:rsidRPr="00EF121B">
        <w:rPr>
          <w:sz w:val="28"/>
          <w:szCs w:val="28"/>
          <w:lang w:val="en-US"/>
        </w:rPr>
        <w:t xml:space="preserve">- </w:t>
      </w:r>
      <w:r w:rsidR="0030103D" w:rsidRPr="00EF121B">
        <w:rPr>
          <w:sz w:val="28"/>
          <w:szCs w:val="28"/>
        </w:rPr>
        <w:t>Nâng cao hiệu quả quản lý nhà nước về khoa học, công nghệ, đổi mới</w:t>
      </w:r>
      <w:r w:rsidRPr="00EF121B">
        <w:rPr>
          <w:b/>
          <w:bCs/>
          <w:sz w:val="28"/>
          <w:szCs w:val="28"/>
          <w:lang w:val="en-US"/>
        </w:rPr>
        <w:t xml:space="preserve"> </w:t>
      </w:r>
      <w:r w:rsidR="0030103D" w:rsidRPr="00EF121B">
        <w:rPr>
          <w:sz w:val="28"/>
          <w:szCs w:val="28"/>
        </w:rPr>
        <w:t>sáng tạo và chuyển đổi số. Đổi mới phương thức quản lý, triển khai các nhiệm vụ khoa học và công nghệ phù hợp với từng loại hình nghiên cứu; cải cách cơ chế quản lý tài chính trong việc thực hiện nhiệm vụ khoa học, công nghệ, đổi mới sáng tạo và chuyển đổi số, đơn giản hoá tối đa các thủ tục hành chính; giao quyền tự chủ trong sử dụng kinh phí nghiên cứu khoa học, phát triển công nghệ.</w:t>
      </w:r>
    </w:p>
    <w:p w14:paraId="729C42DA" w14:textId="77777777" w:rsidR="00B32B8F" w:rsidRPr="00EF121B" w:rsidRDefault="00B32B8F" w:rsidP="00EF121B">
      <w:pPr>
        <w:pStyle w:val="BodyText"/>
        <w:spacing w:before="120" w:after="120" w:line="340" w:lineRule="exact"/>
        <w:ind w:left="0" w:right="0" w:firstLine="720"/>
        <w:rPr>
          <w:sz w:val="28"/>
          <w:szCs w:val="28"/>
        </w:rPr>
      </w:pPr>
      <w:r w:rsidRPr="00EF121B">
        <w:rPr>
          <w:sz w:val="28"/>
          <w:szCs w:val="28"/>
          <w:lang w:val="en-US"/>
        </w:rPr>
        <w:t xml:space="preserve">- </w:t>
      </w:r>
      <w:r w:rsidR="0030103D" w:rsidRPr="00EF121B">
        <w:rPr>
          <w:sz w:val="28"/>
          <w:szCs w:val="28"/>
        </w:rPr>
        <w:t xml:space="preserve">Kết hợp chặt chẽ giữa nghiên cứu, ứng dụng và đào tạo. Đầu tư, nâng cấp và có </w:t>
      </w:r>
      <w:r w:rsidRPr="00EF121B">
        <w:rPr>
          <w:sz w:val="28"/>
          <w:szCs w:val="28"/>
          <w:lang w:val="en-US"/>
        </w:rPr>
        <w:t>nguồn lực</w:t>
      </w:r>
      <w:r w:rsidR="0030103D" w:rsidRPr="00EF121B">
        <w:rPr>
          <w:sz w:val="28"/>
          <w:szCs w:val="28"/>
        </w:rPr>
        <w:t xml:space="preserve"> hỗ trợ, phát triển các tổ chức nghiên cứu khoa học và công nghệ công lập hoạt động hiệu quả; được sử dụng ngân sách nhà nước thuê chuyên gia, sử dụng tài sản hữu hình và trí tuệ để liên kết, hợp tác khoa học và công nghệ với các tổ chức, doanh nghiệp.</w:t>
      </w:r>
    </w:p>
    <w:p w14:paraId="5BCFA4AA" w14:textId="77777777" w:rsidR="00B32B8F" w:rsidRPr="00EF121B" w:rsidRDefault="00B32B8F" w:rsidP="00EF121B">
      <w:pPr>
        <w:pStyle w:val="BodyText"/>
        <w:spacing w:before="120" w:after="120" w:line="340" w:lineRule="exact"/>
        <w:ind w:left="0" w:right="0" w:firstLine="720"/>
        <w:rPr>
          <w:sz w:val="28"/>
          <w:szCs w:val="28"/>
        </w:rPr>
      </w:pPr>
      <w:r w:rsidRPr="00EF121B">
        <w:rPr>
          <w:sz w:val="28"/>
          <w:szCs w:val="28"/>
          <w:lang w:val="en-US"/>
        </w:rPr>
        <w:t xml:space="preserve">- </w:t>
      </w:r>
      <w:r w:rsidR="0030103D" w:rsidRPr="00EF121B">
        <w:rPr>
          <w:sz w:val="28"/>
          <w:szCs w:val="28"/>
        </w:rPr>
        <w:t>Thu hút, sử dụng có hiệu quả mọi nguồn lực đầu tư cho phát triển khoa học, công nghệ, đổi mới sáng tạo và chuyển đổi số. Cơ cấu lại nguồn ngân sách chi sự nghiệp khoa học và công nghệ bảo đảm tập trung, có trọng tâm, trọng điểm, không dàn trải.</w:t>
      </w:r>
    </w:p>
    <w:p w14:paraId="64549530" w14:textId="77777777" w:rsidR="00B32B8F" w:rsidRPr="00EF121B" w:rsidRDefault="00B32B8F" w:rsidP="00EF121B">
      <w:pPr>
        <w:pStyle w:val="BodyText"/>
        <w:spacing w:before="120" w:after="120" w:line="340" w:lineRule="exact"/>
        <w:ind w:left="0" w:right="0" w:firstLine="720"/>
        <w:rPr>
          <w:b/>
          <w:bCs/>
          <w:sz w:val="28"/>
          <w:szCs w:val="28"/>
        </w:rPr>
      </w:pPr>
      <w:r w:rsidRPr="00EF121B">
        <w:rPr>
          <w:b/>
          <w:bCs/>
          <w:sz w:val="28"/>
          <w:szCs w:val="28"/>
          <w:lang w:val="en-US"/>
        </w:rPr>
        <w:t xml:space="preserve">3. </w:t>
      </w:r>
      <w:r w:rsidR="0030103D" w:rsidRPr="00EF121B">
        <w:rPr>
          <w:b/>
          <w:bCs/>
          <w:sz w:val="28"/>
          <w:szCs w:val="28"/>
        </w:rPr>
        <w:t>Tăng cường đầu tư, hoàn thiện hạ tầng cho khoa học, công nghệ, đổi mới sáng tạo và chuyển đổi số</w:t>
      </w:r>
    </w:p>
    <w:p w14:paraId="4ED0C0C1" w14:textId="77777777" w:rsidR="00B32B8F" w:rsidRPr="00EF121B" w:rsidRDefault="00B32B8F" w:rsidP="00EF121B">
      <w:pPr>
        <w:pStyle w:val="BodyText"/>
        <w:spacing w:before="120" w:after="120" w:line="340" w:lineRule="exact"/>
        <w:ind w:left="0" w:right="0" w:firstLine="720"/>
        <w:rPr>
          <w:sz w:val="28"/>
          <w:szCs w:val="28"/>
        </w:rPr>
      </w:pPr>
      <w:r w:rsidRPr="00EF121B">
        <w:rPr>
          <w:b/>
          <w:bCs/>
          <w:sz w:val="28"/>
          <w:szCs w:val="28"/>
          <w:lang w:val="en-US"/>
        </w:rPr>
        <w:t xml:space="preserve">- </w:t>
      </w:r>
      <w:r w:rsidR="0030103D" w:rsidRPr="00EF121B">
        <w:rPr>
          <w:sz w:val="28"/>
          <w:szCs w:val="28"/>
        </w:rPr>
        <w:t xml:space="preserve">Tổ chức thực hiện có hiệu quả các chương trình về phát triển công nghệ và công nghiệp chiến lược trên một số lĩnh vực: </w:t>
      </w:r>
      <w:r w:rsidRPr="00EF121B">
        <w:rPr>
          <w:sz w:val="28"/>
          <w:szCs w:val="28"/>
          <w:lang w:val="en-US"/>
        </w:rPr>
        <w:t xml:space="preserve"> Sản xuất, nông nghiệp, du lịch, an ninh, q</w:t>
      </w:r>
      <w:r w:rsidR="0030103D" w:rsidRPr="00EF121B">
        <w:rPr>
          <w:sz w:val="28"/>
          <w:szCs w:val="28"/>
        </w:rPr>
        <w:t>uốc phòng, môi trường, công nghệ sinh học, công nghệ sau thu hoạch,…</w:t>
      </w:r>
    </w:p>
    <w:p w14:paraId="7E314F39" w14:textId="77777777" w:rsidR="00B32B8F" w:rsidRPr="00EF121B" w:rsidRDefault="00B32B8F" w:rsidP="00EF121B">
      <w:pPr>
        <w:pStyle w:val="BodyText"/>
        <w:spacing w:before="120" w:after="120" w:line="340" w:lineRule="exact"/>
        <w:ind w:left="0" w:right="0" w:firstLine="720"/>
        <w:rPr>
          <w:sz w:val="28"/>
          <w:szCs w:val="28"/>
        </w:rPr>
      </w:pPr>
      <w:r w:rsidRPr="00EF121B">
        <w:rPr>
          <w:sz w:val="28"/>
          <w:szCs w:val="28"/>
          <w:lang w:val="en-US"/>
        </w:rPr>
        <w:t xml:space="preserve">- </w:t>
      </w:r>
      <w:r w:rsidR="0030103D" w:rsidRPr="00EF121B">
        <w:rPr>
          <w:sz w:val="28"/>
          <w:szCs w:val="28"/>
        </w:rPr>
        <w:t>Chú trọng phát triển hạ tầng năng lượng, nhất là năng lượng mới, năng lượng sạch và bảo đảm an ninh năng lượng cho phát triển khoa học, công nghệ, các ngành công nghiệp chiến lược. Quản lý chặt chẽ, khai thác, sử dụng có hiệu quả các nguồn tài nguyên khoáng sản, nhất là đất hiếm để phát triển khoa học, công nghệ, đổi mới sáng tạo.</w:t>
      </w:r>
    </w:p>
    <w:p w14:paraId="2CBC7661" w14:textId="77777777" w:rsidR="00C96C0A" w:rsidRPr="00EF121B" w:rsidRDefault="00B32B8F" w:rsidP="00EF121B">
      <w:pPr>
        <w:pStyle w:val="BodyText"/>
        <w:spacing w:before="120" w:after="120" w:line="340" w:lineRule="exact"/>
        <w:ind w:left="0" w:right="0" w:firstLine="720"/>
        <w:rPr>
          <w:spacing w:val="2"/>
          <w:sz w:val="28"/>
          <w:szCs w:val="28"/>
        </w:rPr>
      </w:pPr>
      <w:r w:rsidRPr="00EF121B">
        <w:rPr>
          <w:spacing w:val="2"/>
          <w:sz w:val="28"/>
          <w:szCs w:val="28"/>
          <w:lang w:val="en-US"/>
        </w:rPr>
        <w:t xml:space="preserve">- </w:t>
      </w:r>
      <w:r w:rsidR="0030103D" w:rsidRPr="00EF121B">
        <w:rPr>
          <w:spacing w:val="2"/>
          <w:sz w:val="28"/>
          <w:szCs w:val="28"/>
        </w:rPr>
        <w:t>Đẩy mạnh ứng dụng và phát triển công nghệ số. Xây dựng và dùng chung các nền tảng số quốc gia, vùng, bảo đảm hoạt động thống nhất, liên thông của các ngành, lĩnh vực trên môi trường số. Thúc đẩy hệ sinh thái kinh tế số trên các lĩnh vực.</w:t>
      </w:r>
    </w:p>
    <w:p w14:paraId="449589FF" w14:textId="77777777" w:rsidR="00C96C0A" w:rsidRPr="00EF121B" w:rsidRDefault="00C96C0A" w:rsidP="00EF121B">
      <w:pPr>
        <w:pStyle w:val="BodyText"/>
        <w:spacing w:before="120" w:after="120" w:line="340" w:lineRule="exact"/>
        <w:ind w:left="0" w:right="0" w:firstLine="720"/>
        <w:rPr>
          <w:sz w:val="28"/>
          <w:szCs w:val="28"/>
        </w:rPr>
      </w:pPr>
      <w:r w:rsidRPr="00EF121B">
        <w:rPr>
          <w:sz w:val="28"/>
          <w:szCs w:val="28"/>
          <w:lang w:val="en-US"/>
        </w:rPr>
        <w:t xml:space="preserve">- </w:t>
      </w:r>
      <w:r w:rsidR="0030103D" w:rsidRPr="00EF121B">
        <w:rPr>
          <w:sz w:val="28"/>
          <w:szCs w:val="28"/>
        </w:rPr>
        <w:t xml:space="preserve">Xây dựng hạ tầng công nghệ số hiện đại, an toàn và đồng bộ, đáp ứng yêu cầu phát triển kinh tế - xã hội và chuyển đổi số. Đảm bảo quản lý, lưu trữ và khai </w:t>
      </w:r>
      <w:r w:rsidR="0030103D" w:rsidRPr="00EF121B">
        <w:rPr>
          <w:sz w:val="28"/>
          <w:szCs w:val="28"/>
        </w:rPr>
        <w:lastRenderedPageBreak/>
        <w:t xml:space="preserve">thác dữ liệu một cách hiệu quả, an toàn. Hình thành và khai thác hiệu quả cơ sở dữ liệu lớn (big data) để phục vụ phát triển kinh tế - xã hội. Xây dựng và vận hành các đô thị thông minh tại trung tâm kinh tế, hành chính của </w:t>
      </w:r>
      <w:r w:rsidRPr="00EF121B">
        <w:rPr>
          <w:sz w:val="28"/>
          <w:szCs w:val="28"/>
          <w:lang w:val="en-US"/>
        </w:rPr>
        <w:t>huyện</w:t>
      </w:r>
      <w:r w:rsidR="0030103D" w:rsidRPr="00EF121B">
        <w:rPr>
          <w:sz w:val="28"/>
          <w:szCs w:val="28"/>
        </w:rPr>
        <w:t xml:space="preserve"> Xây dựng hệ thống bảo vệ dữ liệu và không gian mạng an toàn.</w:t>
      </w:r>
    </w:p>
    <w:p w14:paraId="30C1FBBB" w14:textId="77777777" w:rsidR="00C96C0A" w:rsidRPr="00EF121B" w:rsidRDefault="00C96C0A" w:rsidP="00EF121B">
      <w:pPr>
        <w:pStyle w:val="BodyText"/>
        <w:spacing w:before="120" w:after="120" w:line="340" w:lineRule="exact"/>
        <w:ind w:left="0" w:right="0" w:firstLine="720"/>
        <w:rPr>
          <w:b/>
          <w:bCs/>
          <w:sz w:val="28"/>
          <w:szCs w:val="28"/>
        </w:rPr>
      </w:pPr>
      <w:r w:rsidRPr="00EF121B">
        <w:rPr>
          <w:b/>
          <w:bCs/>
          <w:sz w:val="28"/>
          <w:szCs w:val="28"/>
          <w:lang w:val="en-US"/>
        </w:rPr>
        <w:t xml:space="preserve">4. </w:t>
      </w:r>
      <w:r w:rsidR="0030103D" w:rsidRPr="00EF121B">
        <w:rPr>
          <w:b/>
          <w:bCs/>
          <w:sz w:val="28"/>
          <w:szCs w:val="28"/>
        </w:rPr>
        <w:t>Phát triển, trọng dụng nhân lực chất lượng cao, nhân tài đáp ứng yêu cầu phát triển khoa học, công nghệ, đổi mới sáng tạo và chuyển đổi số</w:t>
      </w:r>
    </w:p>
    <w:p w14:paraId="120B7833" w14:textId="77777777" w:rsidR="00C96C0A" w:rsidRPr="00EF121B" w:rsidRDefault="00C96C0A" w:rsidP="00EF121B">
      <w:pPr>
        <w:pStyle w:val="BodyText"/>
        <w:spacing w:before="120" w:after="120" w:line="340" w:lineRule="exact"/>
        <w:ind w:left="0" w:right="0" w:firstLine="720"/>
        <w:rPr>
          <w:sz w:val="28"/>
          <w:szCs w:val="28"/>
        </w:rPr>
      </w:pPr>
      <w:r w:rsidRPr="00EF121B">
        <w:rPr>
          <w:b/>
          <w:bCs/>
          <w:sz w:val="28"/>
          <w:szCs w:val="28"/>
          <w:lang w:val="en-US"/>
        </w:rPr>
        <w:t xml:space="preserve">- </w:t>
      </w:r>
      <w:r w:rsidR="0030103D" w:rsidRPr="00EF121B">
        <w:rPr>
          <w:sz w:val="28"/>
          <w:szCs w:val="28"/>
        </w:rPr>
        <w:t>Tăng cường đầu tư, đổi mới, nâng cao chất lượng giáo dục và đào tạo, bảo đảm nguồn nhân lực chất lượng cao đáp ứng yêu cầu phát triển khoa học, công nghệ, đổi mới sáng tạo và chuyển đổi số; tăng cường các môn học liên quan đến công nghệ số, trí tuệ nhân tạo (AI), dữ liệu lớn (Big Data), và Internet vạn vật (IoT). Hợp tác với các trường đại học hàng đầu trong và ngoài nước để đào tạo nguồn nhân lực trình độ cao.</w:t>
      </w:r>
    </w:p>
    <w:p w14:paraId="12385D48" w14:textId="77777777" w:rsidR="00C96C0A" w:rsidRPr="00EF121B" w:rsidRDefault="00C96C0A" w:rsidP="00EF121B">
      <w:pPr>
        <w:pStyle w:val="BodyText"/>
        <w:spacing w:before="120" w:after="120" w:line="340" w:lineRule="exact"/>
        <w:ind w:left="0" w:right="0" w:firstLine="720"/>
        <w:rPr>
          <w:sz w:val="28"/>
          <w:szCs w:val="28"/>
        </w:rPr>
      </w:pPr>
      <w:r w:rsidRPr="00EF121B">
        <w:rPr>
          <w:sz w:val="28"/>
          <w:szCs w:val="28"/>
          <w:lang w:val="en-US"/>
        </w:rPr>
        <w:t>- Hỗ trợ</w:t>
      </w:r>
      <w:r w:rsidR="0030103D" w:rsidRPr="00EF121B">
        <w:rPr>
          <w:sz w:val="28"/>
          <w:szCs w:val="28"/>
        </w:rPr>
        <w:t xml:space="preserve"> thu hút, trọng dụng người có tài năng về </w:t>
      </w:r>
      <w:r w:rsidRPr="00EF121B">
        <w:rPr>
          <w:sz w:val="28"/>
          <w:szCs w:val="28"/>
          <w:lang w:val="en-US"/>
        </w:rPr>
        <w:t>Tam Đường</w:t>
      </w:r>
      <w:r w:rsidR="0030103D" w:rsidRPr="00EF121B">
        <w:rPr>
          <w:sz w:val="28"/>
          <w:szCs w:val="28"/>
        </w:rPr>
        <w:t xml:space="preserve"> làm việc, sinh sống; huy động các nguồn lực hợp pháp khác theo quy định của pháp luật để thực hiện các chính sách ưu đãi khác đối với người có tài năng về tiền thưởng, thu nhập. Xây dựng, kết nối và phát triển mạng lưới chuyên gia, nhà khoa học trong và ngoài </w:t>
      </w:r>
      <w:r w:rsidRPr="00EF121B">
        <w:rPr>
          <w:sz w:val="28"/>
          <w:szCs w:val="28"/>
          <w:lang w:val="en-US"/>
        </w:rPr>
        <w:t>huyện</w:t>
      </w:r>
      <w:r w:rsidR="0030103D" w:rsidRPr="00EF121B">
        <w:rPr>
          <w:sz w:val="28"/>
          <w:szCs w:val="28"/>
        </w:rPr>
        <w:t>. Xây dựng nền tảng giáo dục, đào tạo trực tuyến, nâng cao năng lực số trong xã hội.</w:t>
      </w:r>
    </w:p>
    <w:p w14:paraId="71196F07" w14:textId="77777777" w:rsidR="00C96C0A" w:rsidRPr="00EF121B" w:rsidRDefault="00C96C0A" w:rsidP="00EF121B">
      <w:pPr>
        <w:pStyle w:val="BodyText"/>
        <w:spacing w:before="120" w:after="120" w:line="340" w:lineRule="exact"/>
        <w:ind w:left="0" w:right="0" w:firstLine="720"/>
        <w:rPr>
          <w:b/>
          <w:bCs/>
          <w:sz w:val="28"/>
          <w:szCs w:val="28"/>
        </w:rPr>
      </w:pPr>
      <w:r w:rsidRPr="00EF121B">
        <w:rPr>
          <w:b/>
          <w:bCs/>
          <w:sz w:val="28"/>
          <w:szCs w:val="28"/>
          <w:lang w:val="en-US"/>
        </w:rPr>
        <w:t xml:space="preserve">5. </w:t>
      </w:r>
      <w:r w:rsidR="0030103D" w:rsidRPr="00EF121B">
        <w:rPr>
          <w:b/>
          <w:bCs/>
          <w:sz w:val="28"/>
          <w:szCs w:val="28"/>
        </w:rPr>
        <w:t>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14:paraId="47F00659" w14:textId="77777777" w:rsidR="00C96C0A" w:rsidRPr="00EF121B" w:rsidRDefault="00C96C0A" w:rsidP="00EF121B">
      <w:pPr>
        <w:pStyle w:val="BodyText"/>
        <w:spacing w:before="120" w:after="120" w:line="340" w:lineRule="exact"/>
        <w:ind w:left="0" w:right="0" w:firstLine="720"/>
        <w:rPr>
          <w:b/>
          <w:bCs/>
          <w:sz w:val="28"/>
          <w:szCs w:val="28"/>
        </w:rPr>
      </w:pPr>
      <w:r w:rsidRPr="00EF121B">
        <w:rPr>
          <w:b/>
          <w:bCs/>
          <w:sz w:val="28"/>
          <w:szCs w:val="28"/>
          <w:lang w:val="en-US"/>
        </w:rPr>
        <w:t xml:space="preserve">- </w:t>
      </w:r>
      <w:r w:rsidR="0030103D" w:rsidRPr="00EF121B">
        <w:rPr>
          <w:sz w:val="28"/>
          <w:szCs w:val="28"/>
        </w:rPr>
        <w:t>Có kế hoạch và lộ trình đưa toàn bộ hoạt động của các cơ quan trong hệ thống chính trị lên môi trường số, bảo đảm liên thông, đồng bộ, bí mật nhà nước. Phát triển hệ thống giám sát, điều hành thông minh nhằm tăng cường quản lý công. Đổi mới toàn diện việc giải quyết thủ tục hành chính, cung cấp dịch vụ công không phụ thuộc địa giới hành chính; nâng cao chất lượng dịch vụ công trực tuyến, dịch vụ số cho người dân và doanh nghiệp, hướng tới cung cấp dịch vụ công trực tuyến toàn trình, cá nhân hoá và dựa trên dữ liệu; tăng cường giám sát, đánh giá và trách nhiệm giải trình của cơ quan nhà nước, người có thẩm quyền trong phục vụ nhân dân.</w:t>
      </w:r>
    </w:p>
    <w:p w14:paraId="44E41E36" w14:textId="77777777" w:rsidR="00C96C0A" w:rsidRPr="00EF121B" w:rsidRDefault="00C96C0A" w:rsidP="00EF121B">
      <w:pPr>
        <w:pStyle w:val="BodyText"/>
        <w:spacing w:before="120" w:after="120" w:line="340" w:lineRule="exact"/>
        <w:ind w:left="0" w:right="0" w:firstLine="720"/>
        <w:rPr>
          <w:sz w:val="28"/>
          <w:szCs w:val="28"/>
        </w:rPr>
      </w:pPr>
      <w:r w:rsidRPr="00EF121B">
        <w:rPr>
          <w:b/>
          <w:bCs/>
          <w:sz w:val="28"/>
          <w:szCs w:val="28"/>
          <w:lang w:val="en-US"/>
        </w:rPr>
        <w:t xml:space="preserve">- </w:t>
      </w:r>
      <w:r w:rsidR="0030103D" w:rsidRPr="00EF121B">
        <w:rPr>
          <w:sz w:val="28"/>
          <w:szCs w:val="28"/>
        </w:rPr>
        <w:t>Đẩy mạnh chuyển đổi số trong du lịch, phát triển văn hoá số bảo đảm giữ gìn bản sắc dân tộc, triển khai bộ quy tắc ứng xử trên không gian mạng, giảm</w:t>
      </w:r>
      <w:r w:rsidR="0030103D" w:rsidRPr="00EF121B">
        <w:rPr>
          <w:sz w:val="28"/>
          <w:szCs w:val="28"/>
          <w:lang w:val="en-US"/>
        </w:rPr>
        <w:t xml:space="preserve">  </w:t>
      </w:r>
      <w:r w:rsidR="0030103D" w:rsidRPr="00EF121B">
        <w:rPr>
          <w:sz w:val="28"/>
          <w:szCs w:val="28"/>
        </w:rPr>
        <w:t xml:space="preserve">thiểu tác động tiêu cực của công nghệ số đối với xã hội. </w:t>
      </w:r>
    </w:p>
    <w:p w14:paraId="6174C706" w14:textId="77777777" w:rsidR="00C96C0A" w:rsidRPr="00EF121B" w:rsidRDefault="00C96C0A" w:rsidP="00EF121B">
      <w:pPr>
        <w:pStyle w:val="BodyText"/>
        <w:spacing w:before="120" w:after="120" w:line="340" w:lineRule="exact"/>
        <w:ind w:left="0" w:right="0" w:firstLine="720"/>
        <w:rPr>
          <w:sz w:val="28"/>
          <w:szCs w:val="28"/>
        </w:rPr>
      </w:pPr>
      <w:r w:rsidRPr="00EF121B">
        <w:rPr>
          <w:sz w:val="28"/>
          <w:szCs w:val="28"/>
          <w:lang w:val="en-US"/>
        </w:rPr>
        <w:t xml:space="preserve">- </w:t>
      </w:r>
      <w:r w:rsidR="0030103D" w:rsidRPr="00EF121B">
        <w:rPr>
          <w:sz w:val="28"/>
          <w:szCs w:val="28"/>
        </w:rPr>
        <w:t>Bảo đảm an toàn, an ninh mạng và chủ quyền quốc gia trên nền tảng số và không gian mạng; an ninh, an toàn dữ liệu hợp pháp của tổ chức, cá nhân, doanh nghiệp và chủ quyền an ninh dữ liệu quốc gia. Ngăn chặn hiệu quả tội phạm lĩnh vực chuyển đổi số, chống lừa đảo trực tuyến. Xây dựng, phát huy sức mạnh thế trận chiến tranh nhân dân, thế trận lòng dân trên không gian mạng để bảo vệ Tổ quốc.</w:t>
      </w:r>
    </w:p>
    <w:p w14:paraId="1B96748F" w14:textId="77777777" w:rsidR="00C96C0A" w:rsidRPr="00EF121B" w:rsidRDefault="00C96C0A" w:rsidP="00EF121B">
      <w:pPr>
        <w:pStyle w:val="BodyText"/>
        <w:spacing w:before="120" w:after="120" w:line="340" w:lineRule="exact"/>
        <w:ind w:left="0" w:right="0" w:firstLine="720"/>
        <w:rPr>
          <w:b/>
          <w:bCs/>
          <w:sz w:val="28"/>
          <w:szCs w:val="28"/>
        </w:rPr>
      </w:pPr>
      <w:r w:rsidRPr="00EF121B">
        <w:rPr>
          <w:b/>
          <w:bCs/>
          <w:sz w:val="28"/>
          <w:szCs w:val="28"/>
          <w:lang w:val="en-US"/>
        </w:rPr>
        <w:lastRenderedPageBreak/>
        <w:t xml:space="preserve">6. </w:t>
      </w:r>
      <w:r w:rsidR="0030103D" w:rsidRPr="00EF121B">
        <w:rPr>
          <w:b/>
          <w:bCs/>
          <w:sz w:val="28"/>
          <w:szCs w:val="28"/>
        </w:rPr>
        <w:t>Thúc đẩy mạnh mẽ hoạt động khoa học, công nghệ, đổi mới sáng tạo và chuyển đổi số trong doanh nghiệp</w:t>
      </w:r>
    </w:p>
    <w:p w14:paraId="56ABD9C5" w14:textId="3A81234D" w:rsidR="0041588C" w:rsidRPr="00C25779" w:rsidRDefault="00C96C0A" w:rsidP="00EF121B">
      <w:pPr>
        <w:pStyle w:val="BodyText"/>
        <w:spacing w:before="120" w:after="120" w:line="340" w:lineRule="exact"/>
        <w:ind w:left="0" w:right="0" w:firstLine="720"/>
        <w:rPr>
          <w:spacing w:val="2"/>
          <w:sz w:val="28"/>
          <w:szCs w:val="28"/>
        </w:rPr>
      </w:pPr>
      <w:r w:rsidRPr="00C25779">
        <w:rPr>
          <w:spacing w:val="2"/>
          <w:sz w:val="28"/>
          <w:szCs w:val="28"/>
          <w:lang w:val="en-US"/>
        </w:rPr>
        <w:t>- Thực hiện tốt, kịp thời</w:t>
      </w:r>
      <w:r w:rsidR="0041588C" w:rsidRPr="00C25779">
        <w:rPr>
          <w:spacing w:val="2"/>
          <w:sz w:val="28"/>
          <w:szCs w:val="28"/>
          <w:lang w:val="en-US"/>
        </w:rPr>
        <w:t xml:space="preserve"> </w:t>
      </w:r>
      <w:r w:rsidR="0030103D" w:rsidRPr="00C25779">
        <w:rPr>
          <w:spacing w:val="2"/>
          <w:sz w:val="28"/>
          <w:szCs w:val="28"/>
        </w:rPr>
        <w:t>các chính sách ưu đãi, khuyến khích doanh nghiệp, nhất là doanh nghiệp vừa và nhỏ đầu tư cho chuyển đổi số, nghiên cứu, ứng dụng khoa học, đổi mới công nghệ để nâng cao hiệu quả sản xuất kinh doanh, quản trị doanh nghiệp; đẩy mạnh chuyển giao tri thức, đào tạo nhân lực khoa học, công nghệ, đổi mới sáng tạo thông qua doanh nghiệp có vốn đầu tư trực tiếp nước ngoài (FDI).</w:t>
      </w:r>
    </w:p>
    <w:p w14:paraId="342D732F" w14:textId="77777777" w:rsidR="0041588C" w:rsidRPr="00EF121B" w:rsidRDefault="0041588C" w:rsidP="00EF121B">
      <w:pPr>
        <w:pStyle w:val="BodyText"/>
        <w:spacing w:before="120" w:after="120" w:line="340" w:lineRule="exact"/>
        <w:ind w:left="0" w:right="0" w:firstLine="720"/>
        <w:rPr>
          <w:sz w:val="28"/>
          <w:szCs w:val="28"/>
          <w:lang w:val="en-US"/>
        </w:rPr>
      </w:pPr>
      <w:r w:rsidRPr="00EF121B">
        <w:rPr>
          <w:sz w:val="28"/>
          <w:szCs w:val="28"/>
          <w:lang w:val="en-US"/>
        </w:rPr>
        <w:t>- K</w:t>
      </w:r>
      <w:r w:rsidR="0030103D" w:rsidRPr="00EF121B">
        <w:rPr>
          <w:sz w:val="28"/>
          <w:szCs w:val="28"/>
        </w:rPr>
        <w:t xml:space="preserve">huyến khích tinh thần khởi nghiệp về khoa học, công nghệ, đổi mới sáng tạo và chuyển đổi số, cùng với chính sách hỗ trợ khởi nghiệp và thu hút các doanh nghiệp trong và ngoài </w:t>
      </w:r>
      <w:r w:rsidRPr="00EF121B">
        <w:rPr>
          <w:sz w:val="28"/>
          <w:szCs w:val="28"/>
          <w:lang w:val="en-US"/>
        </w:rPr>
        <w:t>huyện</w:t>
      </w:r>
      <w:r w:rsidR="0030103D" w:rsidRPr="00EF121B">
        <w:rPr>
          <w:sz w:val="28"/>
          <w:szCs w:val="28"/>
        </w:rPr>
        <w:t xml:space="preserve"> khởi nghiệp tại </w:t>
      </w:r>
      <w:r w:rsidRPr="00EF121B">
        <w:rPr>
          <w:sz w:val="28"/>
          <w:szCs w:val="28"/>
          <w:lang w:val="en-US"/>
        </w:rPr>
        <w:t>Tam Đường.</w:t>
      </w:r>
    </w:p>
    <w:p w14:paraId="28C1413B" w14:textId="77777777" w:rsidR="0041588C" w:rsidRPr="00EF121B" w:rsidRDefault="0041588C" w:rsidP="00EF121B">
      <w:pPr>
        <w:pStyle w:val="BodyText"/>
        <w:spacing w:before="120" w:after="120" w:line="340" w:lineRule="exact"/>
        <w:ind w:left="0" w:right="0" w:firstLine="720"/>
        <w:rPr>
          <w:sz w:val="28"/>
          <w:szCs w:val="28"/>
          <w:lang w:val="en-US"/>
        </w:rPr>
      </w:pPr>
      <w:r w:rsidRPr="00EF121B">
        <w:rPr>
          <w:sz w:val="28"/>
          <w:szCs w:val="28"/>
          <w:lang w:val="en-US"/>
        </w:rPr>
        <w:t xml:space="preserve">- Thực hiện hiệu quả </w:t>
      </w:r>
      <w:r w:rsidR="0030103D" w:rsidRPr="00EF121B">
        <w:rPr>
          <w:sz w:val="28"/>
          <w:szCs w:val="28"/>
        </w:rPr>
        <w:t>chính sách hỗ trợ cơ chế đặt hàng, giao nhiệm vụ cho các doanh nghiệp công nghệ số thực hiện các nhiệm vụ trọng điểm về chuyển đổi số; thực hiện nghiêm cơ chế ưu đãi về đất đai, tín dụng, thuế trong nghiên cứu, thử nghiệm, ứng dụng, phát triển, sản xuất sản phẩm, dịch vụ công nghệ số. Thúc đẩy doanh nghiệp tái đầu tư hạ tầng, đầu tư nghiên cứu và phát triển (R&amp;D).</w:t>
      </w:r>
    </w:p>
    <w:p w14:paraId="79FFA7B8" w14:textId="5FD23A13" w:rsidR="0041588C" w:rsidRPr="00EF121B" w:rsidRDefault="0041588C" w:rsidP="00EF121B">
      <w:pPr>
        <w:pStyle w:val="BodyText"/>
        <w:spacing w:before="120" w:after="120" w:line="340" w:lineRule="exact"/>
        <w:ind w:left="0" w:right="0" w:firstLine="720"/>
        <w:rPr>
          <w:sz w:val="28"/>
          <w:szCs w:val="28"/>
          <w:lang w:val="en-US"/>
        </w:rPr>
      </w:pPr>
      <w:r w:rsidRPr="00EF121B">
        <w:rPr>
          <w:sz w:val="28"/>
          <w:szCs w:val="28"/>
          <w:lang w:val="en-US"/>
        </w:rPr>
        <w:t xml:space="preserve">- </w:t>
      </w:r>
      <w:r w:rsidR="0030103D" w:rsidRPr="00EF121B">
        <w:rPr>
          <w:sz w:val="28"/>
          <w:szCs w:val="28"/>
        </w:rPr>
        <w:t>Đẩy mạnh tiêu dùng sản phẩm, dịch vụ trên môi trường số, bảo đảm kinh tế số các ngành, lĩnh vực chiếm tối thiểu 70% kinh tế số; đẩy mạnh sản xuất thông minh trong các ngành, lĩnh vực: Nông nghiệp, thương mại, tài chính, giáo dục, y tế, giao thông, logistics</w:t>
      </w:r>
      <w:r w:rsidRPr="00EF121B">
        <w:rPr>
          <w:sz w:val="28"/>
          <w:szCs w:val="28"/>
          <w:lang w:val="en-US"/>
        </w:rPr>
        <w:t>.</w:t>
      </w:r>
    </w:p>
    <w:p w14:paraId="43B0BC4E" w14:textId="77777777" w:rsidR="0041588C" w:rsidRPr="00EF121B" w:rsidRDefault="0041588C" w:rsidP="00EF121B">
      <w:pPr>
        <w:pStyle w:val="BodyText"/>
        <w:spacing w:before="120" w:after="120" w:line="340" w:lineRule="exact"/>
        <w:ind w:left="0" w:right="0" w:firstLine="720"/>
        <w:rPr>
          <w:sz w:val="28"/>
          <w:szCs w:val="28"/>
        </w:rPr>
      </w:pPr>
      <w:r w:rsidRPr="00EF121B">
        <w:rPr>
          <w:sz w:val="28"/>
          <w:szCs w:val="28"/>
          <w:lang w:val="en-US"/>
        </w:rPr>
        <w:t xml:space="preserve">- </w:t>
      </w:r>
      <w:r w:rsidR="0030103D" w:rsidRPr="00EF121B">
        <w:rPr>
          <w:sz w:val="28"/>
          <w:szCs w:val="28"/>
        </w:rPr>
        <w:t>Hỗ trợ doanh nghiệp thực hiện chuyển đổi số, đổi mới công nghệ, cải thiện năng suất và khả năng cạnh tranh. Giúp doanh nghiệp tiếp cận thị trường rộng lớn thông qua các nền tảng thương mại điện tử. Kết nối doanh nghiệp với các nguồn lực công để thúc đẩy phát triển.</w:t>
      </w:r>
    </w:p>
    <w:p w14:paraId="190EF12C" w14:textId="13CD8920" w:rsidR="0041588C" w:rsidRPr="00EF121B" w:rsidRDefault="0041588C" w:rsidP="00EF121B">
      <w:pPr>
        <w:pStyle w:val="BodyText"/>
        <w:spacing w:before="120" w:after="120" w:line="340" w:lineRule="exact"/>
        <w:ind w:left="0" w:right="0" w:firstLine="720"/>
        <w:rPr>
          <w:b/>
          <w:bCs/>
          <w:sz w:val="28"/>
          <w:szCs w:val="28"/>
        </w:rPr>
      </w:pPr>
      <w:r w:rsidRPr="00EF121B">
        <w:rPr>
          <w:b/>
          <w:bCs/>
          <w:sz w:val="28"/>
          <w:szCs w:val="28"/>
          <w:lang w:val="en-US"/>
        </w:rPr>
        <w:t xml:space="preserve">7. </w:t>
      </w:r>
      <w:r w:rsidR="00A4327D" w:rsidRPr="00EF121B">
        <w:rPr>
          <w:b/>
          <w:bCs/>
          <w:sz w:val="28"/>
          <w:szCs w:val="28"/>
        </w:rPr>
        <w:t>Tăng cường hợp tác quốc tế trong phát triển khoa học, công nghệ, đổi mới sáng tạo và chuyển đổi số</w:t>
      </w:r>
      <w:r w:rsidRPr="00EF121B">
        <w:rPr>
          <w:b/>
          <w:bCs/>
          <w:sz w:val="28"/>
          <w:szCs w:val="28"/>
          <w:lang w:val="en-US"/>
        </w:rPr>
        <w:t xml:space="preserve">: </w:t>
      </w:r>
      <w:r w:rsidR="00A4327D" w:rsidRPr="00EF121B">
        <w:rPr>
          <w:sz w:val="28"/>
          <w:szCs w:val="28"/>
        </w:rPr>
        <w:t xml:space="preserve">Hỗ trợ, khuyến khích các </w:t>
      </w:r>
      <w:r w:rsidRPr="00EF121B">
        <w:rPr>
          <w:sz w:val="28"/>
          <w:szCs w:val="28"/>
          <w:lang w:val="en-US"/>
        </w:rPr>
        <w:t xml:space="preserve">cơ quan chuyên môn, các </w:t>
      </w:r>
      <w:r w:rsidR="00A4327D" w:rsidRPr="00EF121B">
        <w:rPr>
          <w:sz w:val="28"/>
          <w:szCs w:val="28"/>
        </w:rPr>
        <w:t xml:space="preserve">doanh nghiệp, hợp tác xã trên địa bàn </w:t>
      </w:r>
      <w:r w:rsidRPr="00EF121B">
        <w:rPr>
          <w:sz w:val="28"/>
          <w:szCs w:val="28"/>
          <w:lang w:val="en-US"/>
        </w:rPr>
        <w:t>huyện</w:t>
      </w:r>
      <w:r w:rsidR="00A4327D" w:rsidRPr="00EF121B">
        <w:rPr>
          <w:sz w:val="28"/>
          <w:szCs w:val="28"/>
        </w:rPr>
        <w:t xml:space="preserve"> tham gia các chương trình hội nghị, hội thảo về khoa học và công nghệ nhằm tìm kiếm cơ hội thúc đẩy hợp tác đầu tư về khoa học, công nghệ, đổi mới sáng tạo và chuyển đổi số</w:t>
      </w:r>
    </w:p>
    <w:p w14:paraId="3ECB2612" w14:textId="77777777" w:rsidR="00C932B8" w:rsidRPr="00EF121B" w:rsidRDefault="0041588C" w:rsidP="00EF121B">
      <w:pPr>
        <w:pStyle w:val="BodyText"/>
        <w:spacing w:before="120" w:after="120" w:line="340" w:lineRule="exact"/>
        <w:ind w:left="0" w:right="0" w:firstLine="720"/>
        <w:rPr>
          <w:b/>
          <w:bCs/>
          <w:sz w:val="28"/>
          <w:szCs w:val="28"/>
        </w:rPr>
      </w:pPr>
      <w:r w:rsidRPr="00EF121B">
        <w:rPr>
          <w:b/>
          <w:bCs/>
          <w:sz w:val="28"/>
          <w:szCs w:val="28"/>
          <w:lang w:val="en-US"/>
        </w:rPr>
        <w:t xml:space="preserve">IV. </w:t>
      </w:r>
      <w:r w:rsidR="00A4327D" w:rsidRPr="00EF121B">
        <w:rPr>
          <w:b/>
          <w:bCs/>
          <w:sz w:val="28"/>
          <w:szCs w:val="28"/>
        </w:rPr>
        <w:t>TỔ CHỨC THỰC HIỆN</w:t>
      </w:r>
    </w:p>
    <w:p w14:paraId="4FEA4295" w14:textId="4C07D88C" w:rsidR="00C932B8" w:rsidRPr="00EF121B" w:rsidRDefault="00C932B8" w:rsidP="00EF121B">
      <w:pPr>
        <w:pStyle w:val="BodyText"/>
        <w:spacing w:before="120" w:after="120" w:line="340" w:lineRule="exact"/>
        <w:ind w:left="0" w:right="0" w:firstLine="720"/>
        <w:rPr>
          <w:sz w:val="28"/>
          <w:szCs w:val="28"/>
          <w:lang w:val="en-US"/>
        </w:rPr>
      </w:pPr>
      <w:r w:rsidRPr="00EF121B">
        <w:rPr>
          <w:b/>
          <w:bCs/>
          <w:sz w:val="28"/>
          <w:szCs w:val="28"/>
          <w:lang w:val="en-US"/>
        </w:rPr>
        <w:t xml:space="preserve">1. </w:t>
      </w:r>
      <w:r w:rsidR="00A4327D" w:rsidRPr="00EF121B">
        <w:rPr>
          <w:sz w:val="28"/>
          <w:szCs w:val="28"/>
        </w:rPr>
        <w:t xml:space="preserve">Các </w:t>
      </w:r>
      <w:r w:rsidR="00226739" w:rsidRPr="00EF121B">
        <w:rPr>
          <w:sz w:val="28"/>
          <w:szCs w:val="28"/>
          <w:lang w:val="en-US"/>
        </w:rPr>
        <w:t>Chi, Đảng uỷ</w:t>
      </w:r>
      <w:r w:rsidR="00A4327D" w:rsidRPr="00EF121B">
        <w:rPr>
          <w:sz w:val="28"/>
          <w:szCs w:val="28"/>
        </w:rPr>
        <w:t xml:space="preserve"> </w:t>
      </w:r>
      <w:r w:rsidR="00226739" w:rsidRPr="00EF121B">
        <w:rPr>
          <w:sz w:val="28"/>
          <w:szCs w:val="28"/>
          <w:lang w:val="en-US"/>
        </w:rPr>
        <w:t xml:space="preserve">trực </w:t>
      </w:r>
      <w:r w:rsidR="00A4327D" w:rsidRPr="00EF121B">
        <w:rPr>
          <w:sz w:val="28"/>
          <w:szCs w:val="28"/>
        </w:rPr>
        <w:t xml:space="preserve">thuộc </w:t>
      </w:r>
      <w:r w:rsidRPr="00EF121B">
        <w:rPr>
          <w:sz w:val="28"/>
          <w:szCs w:val="28"/>
          <w:lang w:val="en-US"/>
        </w:rPr>
        <w:t>Huyện</w:t>
      </w:r>
      <w:r w:rsidR="00A4327D" w:rsidRPr="00EF121B">
        <w:rPr>
          <w:sz w:val="28"/>
          <w:szCs w:val="28"/>
        </w:rPr>
        <w:t xml:space="preserve"> ủy tổ chức phổ biến, quán triệt, tuyên truyền và xây dựng kế hoạch cụ thể thực hiện Nghị quyết số 57-NQ/TW và </w:t>
      </w:r>
      <w:r w:rsidRPr="00EF121B">
        <w:rPr>
          <w:sz w:val="28"/>
          <w:szCs w:val="28"/>
          <w:lang w:val="en-US"/>
        </w:rPr>
        <w:t>Kế hoạch</w:t>
      </w:r>
      <w:r w:rsidR="00A4327D" w:rsidRPr="00EF121B">
        <w:rPr>
          <w:sz w:val="28"/>
          <w:szCs w:val="28"/>
        </w:rPr>
        <w:t xml:space="preserve"> này </w:t>
      </w:r>
      <w:r w:rsidR="00A4327D" w:rsidRPr="00EF121B">
        <w:rPr>
          <w:i/>
          <w:sz w:val="28"/>
          <w:szCs w:val="28"/>
        </w:rPr>
        <w:t xml:space="preserve">(hoàn thành trong tháng </w:t>
      </w:r>
      <w:r w:rsidRPr="00EF121B">
        <w:rPr>
          <w:i/>
          <w:sz w:val="28"/>
          <w:szCs w:val="28"/>
          <w:lang w:val="en-US"/>
        </w:rPr>
        <w:t>4</w:t>
      </w:r>
      <w:r w:rsidR="00A4327D" w:rsidRPr="00EF121B">
        <w:rPr>
          <w:i/>
          <w:sz w:val="28"/>
          <w:szCs w:val="28"/>
        </w:rPr>
        <w:t>/2025)</w:t>
      </w:r>
      <w:r w:rsidR="00A4327D" w:rsidRPr="00EF121B">
        <w:rPr>
          <w:sz w:val="28"/>
          <w:szCs w:val="28"/>
        </w:rPr>
        <w:t xml:space="preserve">; định kỳ sơ kết, tổng kết, báo cáo kết quả thực hiện theo chỉ đạo của </w:t>
      </w:r>
      <w:r w:rsidRPr="00EF121B">
        <w:rPr>
          <w:sz w:val="28"/>
          <w:szCs w:val="28"/>
          <w:lang w:val="en-US"/>
        </w:rPr>
        <w:t>Huyện uỷ.</w:t>
      </w:r>
    </w:p>
    <w:p w14:paraId="625C2623" w14:textId="77777777" w:rsidR="00C932B8" w:rsidRPr="00EF121B" w:rsidRDefault="00C932B8" w:rsidP="00EF121B">
      <w:pPr>
        <w:pStyle w:val="BodyText"/>
        <w:spacing w:before="120" w:after="120" w:line="340" w:lineRule="exact"/>
        <w:ind w:left="0" w:right="0" w:firstLine="720"/>
        <w:rPr>
          <w:sz w:val="28"/>
          <w:szCs w:val="28"/>
        </w:rPr>
      </w:pPr>
      <w:r w:rsidRPr="00EF121B">
        <w:rPr>
          <w:b/>
          <w:bCs/>
          <w:sz w:val="28"/>
          <w:szCs w:val="28"/>
          <w:lang w:val="en-US"/>
        </w:rPr>
        <w:t>2.</w:t>
      </w:r>
      <w:r w:rsidRPr="00EF121B">
        <w:rPr>
          <w:sz w:val="28"/>
          <w:szCs w:val="28"/>
          <w:lang w:val="en-US"/>
        </w:rPr>
        <w:t xml:space="preserve"> Giao </w:t>
      </w:r>
      <w:r w:rsidR="00A4327D" w:rsidRPr="00EF121B">
        <w:rPr>
          <w:sz w:val="28"/>
          <w:szCs w:val="28"/>
        </w:rPr>
        <w:t xml:space="preserve">UBND </w:t>
      </w:r>
      <w:r w:rsidRPr="00EF121B">
        <w:rPr>
          <w:sz w:val="28"/>
          <w:szCs w:val="28"/>
          <w:lang w:val="en-US"/>
        </w:rPr>
        <w:t>huyện</w:t>
      </w:r>
      <w:r w:rsidR="00A4327D" w:rsidRPr="00EF121B">
        <w:rPr>
          <w:sz w:val="28"/>
          <w:szCs w:val="28"/>
        </w:rPr>
        <w:t xml:space="preserve"> xây dựng kế hoạch cụ thể thực hiện; tham mưu thành lập Ban Chỉ đạo </w:t>
      </w:r>
      <w:r w:rsidRPr="00EF121B">
        <w:rPr>
          <w:sz w:val="28"/>
          <w:szCs w:val="28"/>
          <w:lang w:val="en-US"/>
        </w:rPr>
        <w:t xml:space="preserve">huyện </w:t>
      </w:r>
      <w:r w:rsidR="00A4327D" w:rsidRPr="00EF121B">
        <w:rPr>
          <w:sz w:val="28"/>
          <w:szCs w:val="28"/>
        </w:rPr>
        <w:t xml:space="preserve">về phát triển khoa học, công nghệ, đổi mới sáng tạo và chuyển đổi số; chủ trì, phối hợp theo dõi, đôn đốc, kiểm tra, giám sát việc thực hiện Nghị quyết số 57-NQ/TW và </w:t>
      </w:r>
      <w:r w:rsidRPr="00EF121B">
        <w:rPr>
          <w:sz w:val="28"/>
          <w:szCs w:val="28"/>
          <w:lang w:val="en-US"/>
        </w:rPr>
        <w:t>Kế hoạch</w:t>
      </w:r>
      <w:r w:rsidR="00A4327D" w:rsidRPr="00EF121B">
        <w:rPr>
          <w:sz w:val="28"/>
          <w:szCs w:val="28"/>
        </w:rPr>
        <w:t xml:space="preserve"> này; định kỳ tổng hợp, báo cáo Ban Thường vụ </w:t>
      </w:r>
      <w:r w:rsidRPr="00EF121B">
        <w:rPr>
          <w:sz w:val="28"/>
          <w:szCs w:val="28"/>
          <w:lang w:val="en-US"/>
        </w:rPr>
        <w:t>Huyện uỷ</w:t>
      </w:r>
      <w:r w:rsidR="00A4327D" w:rsidRPr="00EF121B">
        <w:rPr>
          <w:sz w:val="28"/>
          <w:szCs w:val="28"/>
        </w:rPr>
        <w:t>.</w:t>
      </w:r>
    </w:p>
    <w:p w14:paraId="29EDC931" w14:textId="6409F5DE" w:rsidR="00C932B8" w:rsidRPr="00EF121B" w:rsidRDefault="00C932B8" w:rsidP="00EF121B">
      <w:pPr>
        <w:pStyle w:val="BodyText"/>
        <w:spacing w:before="120" w:after="120" w:line="340" w:lineRule="exact"/>
        <w:ind w:left="0" w:right="0" w:firstLine="720"/>
        <w:rPr>
          <w:sz w:val="28"/>
          <w:szCs w:val="28"/>
          <w:lang w:val="en-US"/>
        </w:rPr>
      </w:pPr>
      <w:r w:rsidRPr="00EF121B">
        <w:rPr>
          <w:b/>
          <w:bCs/>
          <w:sz w:val="28"/>
          <w:szCs w:val="28"/>
          <w:lang w:val="en-US"/>
        </w:rPr>
        <w:lastRenderedPageBreak/>
        <w:t>3.</w:t>
      </w:r>
      <w:r w:rsidRPr="00EF121B">
        <w:rPr>
          <w:sz w:val="28"/>
          <w:szCs w:val="28"/>
          <w:lang w:val="en-US"/>
        </w:rPr>
        <w:t xml:space="preserve"> HĐND</w:t>
      </w:r>
      <w:r w:rsidR="00A4327D" w:rsidRPr="00EF121B">
        <w:rPr>
          <w:sz w:val="28"/>
          <w:szCs w:val="28"/>
        </w:rPr>
        <w:t xml:space="preserve"> </w:t>
      </w:r>
      <w:r w:rsidRPr="00EF121B">
        <w:rPr>
          <w:sz w:val="28"/>
          <w:szCs w:val="28"/>
          <w:lang w:val="en-US"/>
        </w:rPr>
        <w:t>huyện</w:t>
      </w:r>
      <w:r w:rsidR="00A4327D" w:rsidRPr="00EF121B">
        <w:rPr>
          <w:sz w:val="28"/>
          <w:szCs w:val="28"/>
        </w:rPr>
        <w:t xml:space="preserve"> tăng cường giám sát việc thực hiện các chính sách, pháp luật liên quan đến phát triển khoa học, công nghệ, đổi mới sáng tạo và chuyển đổi số trên địa bàn </w:t>
      </w:r>
      <w:r w:rsidRPr="00EF121B">
        <w:rPr>
          <w:sz w:val="28"/>
          <w:szCs w:val="28"/>
          <w:lang w:val="en-US"/>
        </w:rPr>
        <w:t>huyện.</w:t>
      </w:r>
    </w:p>
    <w:p w14:paraId="2ACBB224" w14:textId="77777777" w:rsidR="00C932B8" w:rsidRPr="00EF121B" w:rsidRDefault="00C932B8" w:rsidP="00EF121B">
      <w:pPr>
        <w:pStyle w:val="BodyText"/>
        <w:spacing w:before="120" w:after="120" w:line="340" w:lineRule="exact"/>
        <w:ind w:left="0" w:right="0" w:firstLine="720"/>
        <w:rPr>
          <w:sz w:val="28"/>
          <w:szCs w:val="28"/>
        </w:rPr>
      </w:pPr>
      <w:r w:rsidRPr="00EF121B">
        <w:rPr>
          <w:b/>
          <w:bCs/>
          <w:sz w:val="28"/>
          <w:szCs w:val="28"/>
          <w:lang w:val="en-US"/>
        </w:rPr>
        <w:t>4.</w:t>
      </w:r>
      <w:r w:rsidRPr="00EF121B">
        <w:rPr>
          <w:sz w:val="28"/>
          <w:szCs w:val="28"/>
          <w:lang w:val="en-US"/>
        </w:rPr>
        <w:t xml:space="preserve"> </w:t>
      </w:r>
      <w:r w:rsidR="00A4327D" w:rsidRPr="00EF121B">
        <w:rPr>
          <w:sz w:val="28"/>
          <w:szCs w:val="28"/>
        </w:rPr>
        <w:t xml:space="preserve">Mặt trận Tổ quốc và các tổ chức chính trị - xã hội </w:t>
      </w:r>
      <w:r w:rsidRPr="00EF121B">
        <w:rPr>
          <w:sz w:val="28"/>
          <w:szCs w:val="28"/>
          <w:lang w:val="en-US"/>
        </w:rPr>
        <w:t>huyện</w:t>
      </w:r>
      <w:r w:rsidR="00A4327D" w:rsidRPr="00EF121B">
        <w:rPr>
          <w:sz w:val="28"/>
          <w:szCs w:val="28"/>
        </w:rPr>
        <w:t xml:space="preserve"> xây dựng chương trình, kế hoạch hướng dẫn, vận động đoàn viên, hội viên và nhân dân thực hiện Nghị quyết</w:t>
      </w:r>
      <w:r w:rsidRPr="00EF121B">
        <w:rPr>
          <w:sz w:val="28"/>
          <w:szCs w:val="28"/>
          <w:lang w:val="en-US"/>
        </w:rPr>
        <w:t xml:space="preserve"> </w:t>
      </w:r>
      <w:r w:rsidRPr="00EF121B">
        <w:rPr>
          <w:sz w:val="28"/>
          <w:szCs w:val="28"/>
        </w:rPr>
        <w:t>số 57-NQ/TW</w:t>
      </w:r>
      <w:r w:rsidR="00A4327D" w:rsidRPr="00EF121B">
        <w:rPr>
          <w:sz w:val="28"/>
          <w:szCs w:val="28"/>
        </w:rPr>
        <w:t>; phát huy vai trò giám sát, phản biện xã hội, tham gia xây dựng chính sách pháp luật về phát triển khoa học, công nghệ đổi mới sáng tạo và chuyển đổi số.</w:t>
      </w:r>
    </w:p>
    <w:p w14:paraId="0AA0F3FB" w14:textId="77777777" w:rsidR="00C932B8" w:rsidRPr="00EF121B" w:rsidRDefault="00C932B8" w:rsidP="00EF121B">
      <w:pPr>
        <w:pStyle w:val="BodyText"/>
        <w:spacing w:before="120" w:after="120" w:line="340" w:lineRule="exact"/>
        <w:ind w:left="0" w:right="0" w:firstLine="720"/>
        <w:rPr>
          <w:sz w:val="28"/>
          <w:szCs w:val="28"/>
        </w:rPr>
      </w:pPr>
      <w:r w:rsidRPr="00EF121B">
        <w:rPr>
          <w:b/>
          <w:bCs/>
          <w:sz w:val="28"/>
          <w:szCs w:val="28"/>
          <w:lang w:val="en-US"/>
        </w:rPr>
        <w:t>5.</w:t>
      </w:r>
      <w:r w:rsidRPr="00EF121B">
        <w:rPr>
          <w:sz w:val="28"/>
          <w:szCs w:val="28"/>
          <w:lang w:val="en-US"/>
        </w:rPr>
        <w:t xml:space="preserve"> </w:t>
      </w:r>
      <w:r w:rsidR="00A4327D" w:rsidRPr="00EF121B">
        <w:rPr>
          <w:sz w:val="28"/>
          <w:szCs w:val="28"/>
        </w:rPr>
        <w:t xml:space="preserve">Các ban đảng </w:t>
      </w:r>
      <w:r w:rsidRPr="00EF121B">
        <w:rPr>
          <w:sz w:val="28"/>
          <w:szCs w:val="28"/>
          <w:lang w:val="en-US"/>
        </w:rPr>
        <w:t>huyện</w:t>
      </w:r>
      <w:r w:rsidR="00A4327D" w:rsidRPr="00EF121B">
        <w:rPr>
          <w:sz w:val="28"/>
          <w:szCs w:val="28"/>
        </w:rPr>
        <w:t xml:space="preserve"> căn cứ chức năng, nhiệm vụ triển khai thực hiện và tham mưu, đề xuất Thường trực, Ban Thường vụ </w:t>
      </w:r>
      <w:r w:rsidRPr="00EF121B">
        <w:rPr>
          <w:sz w:val="28"/>
          <w:szCs w:val="28"/>
          <w:lang w:val="en-US"/>
        </w:rPr>
        <w:t>Huyện uỷ</w:t>
      </w:r>
      <w:r w:rsidR="00A4327D" w:rsidRPr="00EF121B">
        <w:rPr>
          <w:sz w:val="28"/>
          <w:szCs w:val="28"/>
        </w:rPr>
        <w:t xml:space="preserve"> lãnh đạo, chỉ đạo triển khai thực hiện Nghị quyết số 57-NQ/TW và Chương trình hành động này.</w:t>
      </w:r>
    </w:p>
    <w:p w14:paraId="132AC181" w14:textId="77777777" w:rsidR="00C932B8" w:rsidRPr="00EF121B" w:rsidRDefault="00C932B8" w:rsidP="00EF121B">
      <w:pPr>
        <w:pStyle w:val="BodyText"/>
        <w:spacing w:before="120" w:after="120" w:line="340" w:lineRule="exact"/>
        <w:ind w:left="0" w:right="0" w:firstLine="720"/>
        <w:rPr>
          <w:sz w:val="28"/>
          <w:szCs w:val="28"/>
        </w:rPr>
      </w:pPr>
      <w:r w:rsidRPr="00EF121B">
        <w:rPr>
          <w:sz w:val="28"/>
          <w:szCs w:val="28"/>
          <w:lang w:val="en-US"/>
        </w:rPr>
        <w:t xml:space="preserve">- </w:t>
      </w:r>
      <w:r w:rsidR="00A4327D" w:rsidRPr="00EF121B">
        <w:rPr>
          <w:sz w:val="28"/>
          <w:szCs w:val="28"/>
        </w:rPr>
        <w:t xml:space="preserve">Ban Tuyên giáo và Dân vận </w:t>
      </w:r>
      <w:r w:rsidRPr="00EF121B">
        <w:rPr>
          <w:sz w:val="28"/>
          <w:szCs w:val="28"/>
          <w:lang w:val="en-US"/>
        </w:rPr>
        <w:t>Huyện uỷ</w:t>
      </w:r>
      <w:r w:rsidR="00A4327D" w:rsidRPr="00EF121B">
        <w:rPr>
          <w:sz w:val="28"/>
          <w:szCs w:val="28"/>
        </w:rPr>
        <w:t xml:space="preserve"> chủ trì, phối hợp với các cơ quan liên quan hướng dẫn việc tuyên truyền, quán triệt thực hiện.</w:t>
      </w:r>
    </w:p>
    <w:p w14:paraId="16F3AF0F" w14:textId="56A80110" w:rsidR="00EF121B" w:rsidRPr="00EF121B" w:rsidRDefault="00C932B8" w:rsidP="00EF121B">
      <w:pPr>
        <w:pStyle w:val="BodyText"/>
        <w:spacing w:before="120" w:after="120" w:line="340" w:lineRule="exact"/>
        <w:ind w:left="0" w:right="0" w:firstLine="720"/>
        <w:rPr>
          <w:sz w:val="28"/>
          <w:szCs w:val="28"/>
        </w:rPr>
      </w:pPr>
      <w:r w:rsidRPr="00EF121B">
        <w:rPr>
          <w:sz w:val="28"/>
          <w:szCs w:val="28"/>
          <w:lang w:val="en-US"/>
        </w:rPr>
        <w:t xml:space="preserve">- </w:t>
      </w:r>
      <w:r w:rsidR="00A4327D" w:rsidRPr="00EF121B">
        <w:rPr>
          <w:sz w:val="28"/>
          <w:szCs w:val="28"/>
        </w:rPr>
        <w:t xml:space="preserve">Ủy ban Kiểm tra </w:t>
      </w:r>
      <w:r w:rsidRPr="00EF121B">
        <w:rPr>
          <w:sz w:val="28"/>
          <w:szCs w:val="28"/>
          <w:lang w:val="en-US"/>
        </w:rPr>
        <w:t>Huyện uỷ</w:t>
      </w:r>
      <w:r w:rsidR="00A4327D" w:rsidRPr="00EF121B">
        <w:rPr>
          <w:sz w:val="28"/>
          <w:szCs w:val="28"/>
        </w:rPr>
        <w:t xml:space="preserve"> tham mưu </w:t>
      </w:r>
      <w:r w:rsidR="00C4626A">
        <w:rPr>
          <w:sz w:val="28"/>
          <w:szCs w:val="28"/>
          <w:lang w:val="en-US"/>
        </w:rPr>
        <w:t>Huyện uỷ</w:t>
      </w:r>
      <w:r w:rsidR="00A4327D" w:rsidRPr="00EF121B">
        <w:rPr>
          <w:sz w:val="28"/>
          <w:szCs w:val="28"/>
        </w:rPr>
        <w:t xml:space="preserve"> tổ chức kiểm tra, giám sát việc triển khai thực hiện.</w:t>
      </w:r>
    </w:p>
    <w:p w14:paraId="42CD3980" w14:textId="0E9F790D" w:rsidR="00EF121B" w:rsidRPr="00EF121B" w:rsidRDefault="00EF121B" w:rsidP="00EF121B">
      <w:pPr>
        <w:pStyle w:val="BodyText"/>
        <w:spacing w:before="120" w:after="120" w:line="340" w:lineRule="exact"/>
        <w:ind w:left="0" w:right="0" w:firstLine="720"/>
        <w:rPr>
          <w:sz w:val="28"/>
          <w:szCs w:val="28"/>
        </w:rPr>
      </w:pPr>
      <w:r w:rsidRPr="00EF121B">
        <w:rPr>
          <w:sz w:val="28"/>
          <w:szCs w:val="28"/>
          <w:lang w:val="vi-VN"/>
        </w:rPr>
        <w:t>Kế hoạch này triển khai đến các tổ chức đảng, đảng viên và Nhân dân trên địa bàn huyện để thực hiện./.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685"/>
      </w:tblGrid>
      <w:tr w:rsidR="00EF121B" w:rsidRPr="00EF121B" w14:paraId="66FE0032" w14:textId="77777777" w:rsidTr="00EF121B">
        <w:trPr>
          <w:trHeight w:val="2666"/>
        </w:trPr>
        <w:tc>
          <w:tcPr>
            <w:tcW w:w="5387" w:type="dxa"/>
          </w:tcPr>
          <w:p w14:paraId="30DE221D" w14:textId="77777777" w:rsidR="00EF121B" w:rsidRPr="00EF121B" w:rsidRDefault="00EF121B" w:rsidP="002A5962">
            <w:pPr>
              <w:spacing w:before="40" w:after="40"/>
              <w:ind w:firstLine="0"/>
              <w:rPr>
                <w:color w:val="000000"/>
                <w:sz w:val="24"/>
                <w:szCs w:val="24"/>
                <w:u w:val="single"/>
                <w:lang w:val="pt-BR"/>
              </w:rPr>
            </w:pPr>
            <w:r w:rsidRPr="00EF121B">
              <w:rPr>
                <w:color w:val="000000"/>
                <w:sz w:val="24"/>
                <w:szCs w:val="24"/>
                <w:u w:val="single"/>
                <w:lang w:val="pt-BR"/>
              </w:rPr>
              <w:t>Nơi nhận:</w:t>
            </w:r>
          </w:p>
          <w:p w14:paraId="54CF7333" w14:textId="77777777" w:rsidR="00EF121B" w:rsidRPr="00EF121B" w:rsidRDefault="00EF121B" w:rsidP="002A5962">
            <w:pPr>
              <w:spacing w:before="40" w:after="40"/>
              <w:ind w:firstLine="0"/>
              <w:rPr>
                <w:color w:val="000000"/>
                <w:sz w:val="24"/>
                <w:szCs w:val="24"/>
                <w:lang w:val="pt-BR"/>
              </w:rPr>
            </w:pPr>
            <w:r w:rsidRPr="00EF121B">
              <w:rPr>
                <w:color w:val="000000"/>
                <w:sz w:val="24"/>
                <w:szCs w:val="24"/>
                <w:lang w:val="pt-BR"/>
              </w:rPr>
              <w:t>- TT. Tỉnh ủy (B/c),</w:t>
            </w:r>
          </w:p>
          <w:p w14:paraId="35833C00" w14:textId="77777777" w:rsidR="00EF121B" w:rsidRPr="00EF121B" w:rsidRDefault="00EF121B" w:rsidP="002A5962">
            <w:pPr>
              <w:spacing w:before="40" w:after="40"/>
              <w:ind w:firstLine="0"/>
              <w:rPr>
                <w:color w:val="000000"/>
                <w:sz w:val="24"/>
                <w:szCs w:val="24"/>
                <w:lang w:val="pt-BR"/>
              </w:rPr>
            </w:pPr>
            <w:r w:rsidRPr="00EF121B">
              <w:rPr>
                <w:color w:val="000000"/>
                <w:sz w:val="24"/>
                <w:szCs w:val="24"/>
                <w:lang w:val="pt-BR"/>
              </w:rPr>
              <w:t>- Các ban Đảng, VP Tỉnh ủy,</w:t>
            </w:r>
          </w:p>
          <w:p w14:paraId="06A1A8FD" w14:textId="77777777" w:rsidR="00EF121B" w:rsidRPr="00EF121B" w:rsidRDefault="00EF121B" w:rsidP="002A5962">
            <w:pPr>
              <w:spacing w:before="40" w:after="40"/>
              <w:ind w:firstLine="0"/>
              <w:rPr>
                <w:color w:val="000000"/>
                <w:sz w:val="24"/>
                <w:szCs w:val="24"/>
                <w:lang w:val="pt-BR"/>
              </w:rPr>
            </w:pPr>
            <w:r w:rsidRPr="00EF121B">
              <w:rPr>
                <w:color w:val="000000"/>
                <w:sz w:val="24"/>
                <w:szCs w:val="24"/>
                <w:lang w:val="pt-BR"/>
              </w:rPr>
              <w:t>- Đ/c Nguyễn Ngọc Vinh - Chủ nhiệm UBKT Tỉnh ủy,</w:t>
            </w:r>
          </w:p>
          <w:p w14:paraId="02DCB55A" w14:textId="77777777" w:rsidR="00EF121B" w:rsidRPr="00EF121B" w:rsidRDefault="00EF121B" w:rsidP="002A5962">
            <w:pPr>
              <w:spacing w:before="40" w:after="40"/>
              <w:ind w:firstLine="0"/>
              <w:rPr>
                <w:color w:val="000000"/>
                <w:sz w:val="24"/>
                <w:szCs w:val="24"/>
                <w:lang w:val="pt-BR"/>
              </w:rPr>
            </w:pPr>
            <w:r w:rsidRPr="00EF121B">
              <w:rPr>
                <w:color w:val="000000"/>
                <w:sz w:val="24"/>
                <w:szCs w:val="24"/>
                <w:lang w:val="pt-BR"/>
              </w:rPr>
              <w:t>- Các đồng chí UVBCH Huyện ủy,</w:t>
            </w:r>
          </w:p>
          <w:p w14:paraId="6825DD17" w14:textId="77777777" w:rsidR="00EF121B" w:rsidRPr="00EF121B" w:rsidRDefault="00EF121B" w:rsidP="002A5962">
            <w:pPr>
              <w:spacing w:before="40" w:after="40"/>
              <w:ind w:firstLine="0"/>
              <w:rPr>
                <w:color w:val="000000"/>
                <w:sz w:val="24"/>
                <w:szCs w:val="24"/>
                <w:lang w:val="pt-BR"/>
              </w:rPr>
            </w:pPr>
            <w:r w:rsidRPr="00EF121B">
              <w:rPr>
                <w:color w:val="000000"/>
                <w:sz w:val="24"/>
                <w:szCs w:val="24"/>
                <w:lang w:val="pt-BR"/>
              </w:rPr>
              <w:t>- Đảng ủy các xã, thị trấn,</w:t>
            </w:r>
          </w:p>
          <w:p w14:paraId="0F9F9952" w14:textId="77777777" w:rsidR="00EF121B" w:rsidRPr="00EF121B" w:rsidRDefault="00EF121B" w:rsidP="002A5962">
            <w:pPr>
              <w:spacing w:before="40" w:after="40"/>
              <w:ind w:firstLine="0"/>
              <w:rPr>
                <w:color w:val="000000"/>
                <w:sz w:val="24"/>
                <w:szCs w:val="24"/>
                <w:lang w:val="pt-BR"/>
              </w:rPr>
            </w:pPr>
            <w:r w:rsidRPr="00EF121B">
              <w:rPr>
                <w:color w:val="000000"/>
                <w:sz w:val="24"/>
                <w:szCs w:val="24"/>
                <w:lang w:val="pt-BR"/>
              </w:rPr>
              <w:t>- Các cơ quan, ban, ngành, đoàn thể huyện,</w:t>
            </w:r>
          </w:p>
          <w:p w14:paraId="78C9A0B9" w14:textId="77777777" w:rsidR="00EF121B" w:rsidRPr="00EF121B" w:rsidRDefault="00EF121B" w:rsidP="002A5962">
            <w:pPr>
              <w:spacing w:before="40" w:after="40"/>
              <w:ind w:firstLine="0"/>
              <w:rPr>
                <w:color w:val="000000"/>
                <w:lang w:val="pt-BR"/>
              </w:rPr>
            </w:pPr>
            <w:r w:rsidRPr="00EF121B">
              <w:rPr>
                <w:color w:val="000000"/>
                <w:sz w:val="24"/>
                <w:szCs w:val="24"/>
                <w:lang w:val="pt-BR"/>
              </w:rPr>
              <w:t>- Lưu.</w:t>
            </w:r>
          </w:p>
        </w:tc>
        <w:tc>
          <w:tcPr>
            <w:tcW w:w="3685" w:type="dxa"/>
          </w:tcPr>
          <w:p w14:paraId="6A27D36A" w14:textId="77777777" w:rsidR="00EF121B" w:rsidRPr="00EF121B" w:rsidRDefault="00EF121B" w:rsidP="002A5962">
            <w:pPr>
              <w:spacing w:before="40" w:after="40"/>
              <w:ind w:firstLine="0"/>
              <w:jc w:val="center"/>
              <w:rPr>
                <w:b/>
                <w:color w:val="000000"/>
                <w:sz w:val="28"/>
                <w:szCs w:val="28"/>
                <w:lang w:val="pt-BR"/>
              </w:rPr>
            </w:pPr>
            <w:r w:rsidRPr="00EF121B">
              <w:rPr>
                <w:b/>
                <w:color w:val="000000"/>
                <w:sz w:val="28"/>
                <w:szCs w:val="28"/>
                <w:lang w:val="pt-BR"/>
              </w:rPr>
              <w:t>T/M HUYỆN ỦY</w:t>
            </w:r>
          </w:p>
          <w:p w14:paraId="14E66D3E" w14:textId="77777777" w:rsidR="00EF121B" w:rsidRPr="00EF121B" w:rsidRDefault="00EF121B" w:rsidP="002A5962">
            <w:pPr>
              <w:spacing w:before="40" w:after="40"/>
              <w:ind w:firstLine="0"/>
              <w:jc w:val="center"/>
              <w:rPr>
                <w:color w:val="000000"/>
                <w:sz w:val="28"/>
                <w:szCs w:val="28"/>
                <w:lang w:val="pt-BR"/>
              </w:rPr>
            </w:pPr>
            <w:r w:rsidRPr="00EF121B">
              <w:rPr>
                <w:color w:val="000000"/>
                <w:sz w:val="28"/>
                <w:szCs w:val="28"/>
                <w:lang w:val="pt-BR"/>
              </w:rPr>
              <w:t>BÍ THƯ</w:t>
            </w:r>
          </w:p>
          <w:p w14:paraId="66F98DEE" w14:textId="77777777" w:rsidR="00EF121B" w:rsidRPr="00EF121B" w:rsidRDefault="00EF121B" w:rsidP="002A5962">
            <w:pPr>
              <w:spacing w:before="40" w:after="40"/>
              <w:ind w:firstLine="0"/>
              <w:jc w:val="center"/>
              <w:rPr>
                <w:color w:val="000000"/>
                <w:sz w:val="28"/>
                <w:szCs w:val="28"/>
                <w:lang w:val="pt-BR"/>
              </w:rPr>
            </w:pPr>
          </w:p>
          <w:p w14:paraId="0EC6DC53" w14:textId="77777777" w:rsidR="00EF121B" w:rsidRPr="00EF121B" w:rsidRDefault="00EF121B" w:rsidP="002A5962">
            <w:pPr>
              <w:spacing w:before="40" w:after="40"/>
              <w:ind w:firstLine="0"/>
              <w:jc w:val="center"/>
              <w:rPr>
                <w:color w:val="000000"/>
                <w:sz w:val="28"/>
                <w:szCs w:val="28"/>
                <w:lang w:val="nl-NL"/>
              </w:rPr>
            </w:pPr>
          </w:p>
          <w:p w14:paraId="7DFF0F1A" w14:textId="77777777" w:rsidR="00EF121B" w:rsidRPr="00EF121B" w:rsidRDefault="00EF121B" w:rsidP="002A5962">
            <w:pPr>
              <w:spacing w:before="40" w:after="40"/>
              <w:ind w:firstLine="0"/>
              <w:jc w:val="center"/>
              <w:rPr>
                <w:color w:val="000000"/>
                <w:sz w:val="28"/>
                <w:szCs w:val="28"/>
                <w:lang w:val="nl-NL"/>
              </w:rPr>
            </w:pPr>
          </w:p>
          <w:p w14:paraId="3CF34611" w14:textId="77777777" w:rsidR="00EF121B" w:rsidRPr="00EF121B" w:rsidRDefault="00EF121B" w:rsidP="002A5962">
            <w:pPr>
              <w:spacing w:before="40" w:after="40"/>
              <w:ind w:firstLine="0"/>
              <w:jc w:val="left"/>
              <w:rPr>
                <w:color w:val="000000"/>
                <w:sz w:val="28"/>
                <w:szCs w:val="28"/>
                <w:lang w:val="nl-NL"/>
              </w:rPr>
            </w:pPr>
          </w:p>
          <w:p w14:paraId="5BD3CA1F" w14:textId="77777777" w:rsidR="00EF121B" w:rsidRPr="00EF121B" w:rsidRDefault="00EF121B" w:rsidP="002A5962">
            <w:pPr>
              <w:spacing w:before="40" w:after="40"/>
              <w:ind w:firstLine="0"/>
              <w:jc w:val="center"/>
              <w:rPr>
                <w:b/>
                <w:color w:val="000000"/>
                <w:lang w:val="nl-NL"/>
              </w:rPr>
            </w:pPr>
            <w:r w:rsidRPr="00EF121B">
              <w:rPr>
                <w:b/>
                <w:color w:val="000000"/>
                <w:sz w:val="28"/>
                <w:szCs w:val="28"/>
                <w:lang w:val="nl-NL"/>
              </w:rPr>
              <w:t>Tẩn Thị Quế</w:t>
            </w:r>
          </w:p>
        </w:tc>
      </w:tr>
    </w:tbl>
    <w:p w14:paraId="72DA0426" w14:textId="77777777" w:rsidR="00EF121B" w:rsidRPr="00EF121B" w:rsidRDefault="00EF121B" w:rsidP="00EF121B">
      <w:pPr>
        <w:pStyle w:val="BodyText"/>
        <w:spacing w:before="120" w:after="120" w:line="360" w:lineRule="exact"/>
        <w:ind w:left="0" w:right="0" w:firstLine="720"/>
      </w:pPr>
    </w:p>
    <w:p w14:paraId="70842FF0" w14:textId="77777777" w:rsidR="00C932B8" w:rsidRPr="00EF121B" w:rsidRDefault="00C932B8" w:rsidP="00C932B8">
      <w:pPr>
        <w:pStyle w:val="BodyText"/>
        <w:spacing w:before="120" w:after="120" w:line="360" w:lineRule="exact"/>
        <w:ind w:left="0" w:right="0" w:firstLine="720"/>
        <w:rPr>
          <w:b/>
          <w:bCs/>
          <w:lang w:val="en-US"/>
        </w:rPr>
      </w:pPr>
    </w:p>
    <w:p w14:paraId="680E8ADB" w14:textId="77777777" w:rsidR="00B71235" w:rsidRPr="00EF121B" w:rsidRDefault="00B71235"/>
    <w:sectPr w:rsidR="00B71235" w:rsidRPr="00EF121B" w:rsidSect="00EF121B">
      <w:headerReference w:type="default" r:id="rId7"/>
      <w:pgSz w:w="11910" w:h="16850"/>
      <w:pgMar w:top="1134" w:right="1134" w:bottom="1134" w:left="1701" w:header="680" w:footer="68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3CB53" w14:textId="77777777" w:rsidR="00145F1D" w:rsidRDefault="00145F1D">
      <w:r>
        <w:separator/>
      </w:r>
    </w:p>
  </w:endnote>
  <w:endnote w:type="continuationSeparator" w:id="0">
    <w:p w14:paraId="79ABF565" w14:textId="77777777" w:rsidR="00145F1D" w:rsidRDefault="00145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A5DA3" w14:textId="77777777" w:rsidR="00145F1D" w:rsidRDefault="00145F1D">
      <w:r>
        <w:separator/>
      </w:r>
    </w:p>
  </w:footnote>
  <w:footnote w:type="continuationSeparator" w:id="0">
    <w:p w14:paraId="7704055C" w14:textId="77777777" w:rsidR="00145F1D" w:rsidRDefault="00145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534065"/>
      <w:docPartObj>
        <w:docPartGallery w:val="Page Numbers (Top of Page)"/>
        <w:docPartUnique/>
      </w:docPartObj>
    </w:sdtPr>
    <w:sdtEndPr>
      <w:rPr>
        <w:noProof/>
        <w:sz w:val="28"/>
        <w:szCs w:val="28"/>
      </w:rPr>
    </w:sdtEndPr>
    <w:sdtContent>
      <w:p w14:paraId="2160E7FD" w14:textId="1BD40874" w:rsidR="00EF121B" w:rsidRPr="00EF121B" w:rsidRDefault="00EF121B">
        <w:pPr>
          <w:pStyle w:val="Header"/>
          <w:jc w:val="center"/>
          <w:rPr>
            <w:sz w:val="28"/>
            <w:szCs w:val="28"/>
          </w:rPr>
        </w:pPr>
        <w:r w:rsidRPr="00EF121B">
          <w:rPr>
            <w:sz w:val="28"/>
            <w:szCs w:val="28"/>
          </w:rPr>
          <w:fldChar w:fldCharType="begin"/>
        </w:r>
        <w:r w:rsidRPr="00EF121B">
          <w:rPr>
            <w:sz w:val="28"/>
            <w:szCs w:val="28"/>
          </w:rPr>
          <w:instrText xml:space="preserve"> PAGE   \* MERGEFORMAT </w:instrText>
        </w:r>
        <w:r w:rsidRPr="00EF121B">
          <w:rPr>
            <w:sz w:val="28"/>
            <w:szCs w:val="28"/>
          </w:rPr>
          <w:fldChar w:fldCharType="separate"/>
        </w:r>
        <w:r w:rsidRPr="00EF121B">
          <w:rPr>
            <w:noProof/>
            <w:sz w:val="28"/>
            <w:szCs w:val="28"/>
          </w:rPr>
          <w:t>2</w:t>
        </w:r>
        <w:r w:rsidRPr="00EF121B">
          <w:rPr>
            <w:noProof/>
            <w:sz w:val="28"/>
            <w:szCs w:val="28"/>
          </w:rPr>
          <w:fldChar w:fldCharType="end"/>
        </w:r>
      </w:p>
    </w:sdtContent>
  </w:sdt>
  <w:p w14:paraId="7B8BF0CD" w14:textId="7941E746" w:rsidR="00034D25" w:rsidRDefault="00034D25">
    <w:pPr>
      <w:pStyle w:val="BodyText"/>
      <w:spacing w:before="0" w:line="14" w:lineRule="auto"/>
      <w:ind w:left="0" w:righ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B5979"/>
    <w:multiLevelType w:val="hybridMultilevel"/>
    <w:tmpl w:val="77CE85C2"/>
    <w:lvl w:ilvl="0" w:tplc="1C32278A">
      <w:start w:val="1"/>
      <w:numFmt w:val="decimal"/>
      <w:lvlText w:val="%1."/>
      <w:lvlJc w:val="left"/>
      <w:pPr>
        <w:ind w:left="2285" w:hanging="300"/>
      </w:pPr>
      <w:rPr>
        <w:rFonts w:ascii="Times New Roman" w:eastAsia="Times New Roman" w:hAnsi="Times New Roman" w:cs="Times New Roman" w:hint="default"/>
        <w:b/>
        <w:bCs/>
        <w:i w:val="0"/>
        <w:iCs w:val="0"/>
        <w:spacing w:val="0"/>
        <w:w w:val="100"/>
        <w:sz w:val="30"/>
        <w:szCs w:val="30"/>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D7188"/>
    <w:multiLevelType w:val="hybridMultilevel"/>
    <w:tmpl w:val="6DAAA5C8"/>
    <w:lvl w:ilvl="0" w:tplc="58368746">
      <w:start w:val="1"/>
      <w:numFmt w:val="upperRoman"/>
      <w:lvlText w:val="%1-"/>
      <w:lvlJc w:val="left"/>
      <w:pPr>
        <w:ind w:left="861" w:hanging="293"/>
      </w:pPr>
      <w:rPr>
        <w:rFonts w:ascii="Times New Roman" w:eastAsia="Times New Roman" w:hAnsi="Times New Roman" w:cs="Times New Roman" w:hint="default"/>
        <w:b/>
        <w:bCs/>
        <w:i w:val="0"/>
        <w:iCs w:val="0"/>
        <w:spacing w:val="0"/>
        <w:w w:val="100"/>
        <w:sz w:val="30"/>
        <w:szCs w:val="30"/>
        <w:lang w:val="vi" w:eastAsia="en-US" w:bidi="ar-SA"/>
      </w:rPr>
    </w:lvl>
    <w:lvl w:ilvl="1" w:tplc="1C32278A">
      <w:start w:val="1"/>
      <w:numFmt w:val="decimal"/>
      <w:lvlText w:val="%2."/>
      <w:lvlJc w:val="left"/>
      <w:pPr>
        <w:ind w:left="2285" w:hanging="300"/>
      </w:pPr>
      <w:rPr>
        <w:rFonts w:ascii="Times New Roman" w:eastAsia="Times New Roman" w:hAnsi="Times New Roman" w:cs="Times New Roman" w:hint="default"/>
        <w:b/>
        <w:bCs/>
        <w:i w:val="0"/>
        <w:iCs w:val="0"/>
        <w:spacing w:val="0"/>
        <w:w w:val="100"/>
        <w:sz w:val="30"/>
        <w:szCs w:val="30"/>
        <w:lang w:val="vi" w:eastAsia="en-US" w:bidi="ar-SA"/>
      </w:rPr>
    </w:lvl>
    <w:lvl w:ilvl="2" w:tplc="5652F812">
      <w:numFmt w:val="bullet"/>
      <w:lvlText w:val="-"/>
      <w:lvlJc w:val="left"/>
      <w:pPr>
        <w:ind w:left="2" w:hanging="202"/>
      </w:pPr>
      <w:rPr>
        <w:rFonts w:ascii="Times New Roman" w:eastAsia="Times New Roman" w:hAnsi="Times New Roman" w:cs="Times New Roman" w:hint="default"/>
        <w:b w:val="0"/>
        <w:bCs w:val="0"/>
        <w:i w:val="0"/>
        <w:iCs w:val="0"/>
        <w:spacing w:val="0"/>
        <w:w w:val="100"/>
        <w:sz w:val="30"/>
        <w:szCs w:val="30"/>
        <w:lang w:val="vi" w:eastAsia="en-US" w:bidi="ar-SA"/>
      </w:rPr>
    </w:lvl>
    <w:lvl w:ilvl="3" w:tplc="54D863DE">
      <w:numFmt w:val="bullet"/>
      <w:lvlText w:val="•"/>
      <w:lvlJc w:val="left"/>
      <w:pPr>
        <w:ind w:left="2779" w:hanging="202"/>
      </w:pPr>
      <w:rPr>
        <w:rFonts w:hint="default"/>
        <w:lang w:val="vi" w:eastAsia="en-US" w:bidi="ar-SA"/>
      </w:rPr>
    </w:lvl>
    <w:lvl w:ilvl="4" w:tplc="995E3402">
      <w:numFmt w:val="bullet"/>
      <w:lvlText w:val="•"/>
      <w:lvlJc w:val="left"/>
      <w:pPr>
        <w:ind w:left="3739" w:hanging="202"/>
      </w:pPr>
      <w:rPr>
        <w:rFonts w:hint="default"/>
        <w:lang w:val="vi" w:eastAsia="en-US" w:bidi="ar-SA"/>
      </w:rPr>
    </w:lvl>
    <w:lvl w:ilvl="5" w:tplc="81FAC60A">
      <w:numFmt w:val="bullet"/>
      <w:lvlText w:val="•"/>
      <w:lvlJc w:val="left"/>
      <w:pPr>
        <w:ind w:left="4699" w:hanging="202"/>
      </w:pPr>
      <w:rPr>
        <w:rFonts w:hint="default"/>
        <w:lang w:val="vi" w:eastAsia="en-US" w:bidi="ar-SA"/>
      </w:rPr>
    </w:lvl>
    <w:lvl w:ilvl="6" w:tplc="0798C82E">
      <w:numFmt w:val="bullet"/>
      <w:lvlText w:val="•"/>
      <w:lvlJc w:val="left"/>
      <w:pPr>
        <w:ind w:left="5659" w:hanging="202"/>
      </w:pPr>
      <w:rPr>
        <w:rFonts w:hint="default"/>
        <w:lang w:val="vi" w:eastAsia="en-US" w:bidi="ar-SA"/>
      </w:rPr>
    </w:lvl>
    <w:lvl w:ilvl="7" w:tplc="19701DA4">
      <w:numFmt w:val="bullet"/>
      <w:lvlText w:val="•"/>
      <w:lvlJc w:val="left"/>
      <w:pPr>
        <w:ind w:left="6618" w:hanging="202"/>
      </w:pPr>
      <w:rPr>
        <w:rFonts w:hint="default"/>
        <w:lang w:val="vi" w:eastAsia="en-US" w:bidi="ar-SA"/>
      </w:rPr>
    </w:lvl>
    <w:lvl w:ilvl="8" w:tplc="9A08A9D6">
      <w:numFmt w:val="bullet"/>
      <w:lvlText w:val="•"/>
      <w:lvlJc w:val="left"/>
      <w:pPr>
        <w:ind w:left="7578" w:hanging="202"/>
      </w:pPr>
      <w:rPr>
        <w:rFonts w:hint="default"/>
        <w:lang w:val="vi" w:eastAsia="en-US" w:bidi="ar-SA"/>
      </w:rPr>
    </w:lvl>
  </w:abstractNum>
  <w:abstractNum w:abstractNumId="2" w15:restartNumberingAfterBreak="0">
    <w:nsid w:val="7D8A781C"/>
    <w:multiLevelType w:val="hybridMultilevel"/>
    <w:tmpl w:val="30989F02"/>
    <w:lvl w:ilvl="0" w:tplc="C112797E">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5DDAE456">
      <w:numFmt w:val="bullet"/>
      <w:lvlText w:val="•"/>
      <w:lvlJc w:val="left"/>
      <w:pPr>
        <w:ind w:left="651" w:hanging="140"/>
      </w:pPr>
      <w:rPr>
        <w:rFonts w:hint="default"/>
        <w:lang w:val="vi" w:eastAsia="en-US" w:bidi="ar-SA"/>
      </w:rPr>
    </w:lvl>
    <w:lvl w:ilvl="2" w:tplc="72E2B31A">
      <w:numFmt w:val="bullet"/>
      <w:lvlText w:val="•"/>
      <w:lvlJc w:val="left"/>
      <w:pPr>
        <w:ind w:left="1122" w:hanging="140"/>
      </w:pPr>
      <w:rPr>
        <w:rFonts w:hint="default"/>
        <w:lang w:val="vi" w:eastAsia="en-US" w:bidi="ar-SA"/>
      </w:rPr>
    </w:lvl>
    <w:lvl w:ilvl="3" w:tplc="77BCE8BE">
      <w:numFmt w:val="bullet"/>
      <w:lvlText w:val="•"/>
      <w:lvlJc w:val="left"/>
      <w:pPr>
        <w:ind w:left="1593" w:hanging="140"/>
      </w:pPr>
      <w:rPr>
        <w:rFonts w:hint="default"/>
        <w:lang w:val="vi" w:eastAsia="en-US" w:bidi="ar-SA"/>
      </w:rPr>
    </w:lvl>
    <w:lvl w:ilvl="4" w:tplc="5A166506">
      <w:numFmt w:val="bullet"/>
      <w:lvlText w:val="•"/>
      <w:lvlJc w:val="left"/>
      <w:pPr>
        <w:ind w:left="2064" w:hanging="140"/>
      </w:pPr>
      <w:rPr>
        <w:rFonts w:hint="default"/>
        <w:lang w:val="vi" w:eastAsia="en-US" w:bidi="ar-SA"/>
      </w:rPr>
    </w:lvl>
    <w:lvl w:ilvl="5" w:tplc="0352E2B8">
      <w:numFmt w:val="bullet"/>
      <w:lvlText w:val="•"/>
      <w:lvlJc w:val="left"/>
      <w:pPr>
        <w:ind w:left="2536" w:hanging="140"/>
      </w:pPr>
      <w:rPr>
        <w:rFonts w:hint="default"/>
        <w:lang w:val="vi" w:eastAsia="en-US" w:bidi="ar-SA"/>
      </w:rPr>
    </w:lvl>
    <w:lvl w:ilvl="6" w:tplc="4864AC86">
      <w:numFmt w:val="bullet"/>
      <w:lvlText w:val="•"/>
      <w:lvlJc w:val="left"/>
      <w:pPr>
        <w:ind w:left="3007" w:hanging="140"/>
      </w:pPr>
      <w:rPr>
        <w:rFonts w:hint="default"/>
        <w:lang w:val="vi" w:eastAsia="en-US" w:bidi="ar-SA"/>
      </w:rPr>
    </w:lvl>
    <w:lvl w:ilvl="7" w:tplc="445CEF4A">
      <w:numFmt w:val="bullet"/>
      <w:lvlText w:val="•"/>
      <w:lvlJc w:val="left"/>
      <w:pPr>
        <w:ind w:left="3478" w:hanging="140"/>
      </w:pPr>
      <w:rPr>
        <w:rFonts w:hint="default"/>
        <w:lang w:val="vi" w:eastAsia="en-US" w:bidi="ar-SA"/>
      </w:rPr>
    </w:lvl>
    <w:lvl w:ilvl="8" w:tplc="6C4AB1CE">
      <w:numFmt w:val="bullet"/>
      <w:lvlText w:val="•"/>
      <w:lvlJc w:val="left"/>
      <w:pPr>
        <w:ind w:left="3949" w:hanging="140"/>
      </w:pPr>
      <w:rPr>
        <w:rFonts w:hint="default"/>
        <w:lang w:val="vi"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D25"/>
    <w:rsid w:val="00034D25"/>
    <w:rsid w:val="00145F1D"/>
    <w:rsid w:val="00226739"/>
    <w:rsid w:val="0023742F"/>
    <w:rsid w:val="0030103D"/>
    <w:rsid w:val="003064CB"/>
    <w:rsid w:val="0041588C"/>
    <w:rsid w:val="006B099B"/>
    <w:rsid w:val="00791672"/>
    <w:rsid w:val="00833B27"/>
    <w:rsid w:val="00A4327D"/>
    <w:rsid w:val="00B32B8F"/>
    <w:rsid w:val="00B71235"/>
    <w:rsid w:val="00C2115F"/>
    <w:rsid w:val="00C25779"/>
    <w:rsid w:val="00C4626A"/>
    <w:rsid w:val="00C932B8"/>
    <w:rsid w:val="00C96C0A"/>
    <w:rsid w:val="00D00CE5"/>
    <w:rsid w:val="00DC0191"/>
    <w:rsid w:val="00EF121B"/>
    <w:rsid w:val="00F00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49B1A"/>
  <w15:docId w15:val="{D1CF5746-ACD3-4140-B94F-24CA53E0A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26"/>
      <w:ind w:left="47" w:hanging="525"/>
      <w:outlineLvl w:val="0"/>
    </w:pPr>
    <w:rPr>
      <w:b/>
      <w:bCs/>
      <w:sz w:val="30"/>
      <w:szCs w:val="30"/>
    </w:rPr>
  </w:style>
  <w:style w:type="paragraph" w:styleId="Heading2">
    <w:name w:val="heading 2"/>
    <w:basedOn w:val="Normal"/>
    <w:uiPriority w:val="9"/>
    <w:unhideWhenUsed/>
    <w:qFormat/>
    <w:pPr>
      <w:ind w:left="2" w:firstLine="566"/>
      <w:jc w:val="both"/>
      <w:outlineLvl w:val="1"/>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5"/>
      <w:ind w:left="2" w:right="137" w:firstLine="566"/>
      <w:jc w:val="both"/>
    </w:pPr>
    <w:rPr>
      <w:sz w:val="30"/>
      <w:szCs w:val="30"/>
    </w:rPr>
  </w:style>
  <w:style w:type="paragraph" w:styleId="ListParagraph">
    <w:name w:val="List Paragraph"/>
    <w:basedOn w:val="Normal"/>
    <w:uiPriority w:val="1"/>
    <w:qFormat/>
    <w:pPr>
      <w:spacing w:before="125"/>
      <w:ind w:left="2" w:firstLine="566"/>
      <w:jc w:val="both"/>
    </w:pPr>
  </w:style>
  <w:style w:type="paragraph" w:customStyle="1" w:styleId="TableParagraph">
    <w:name w:val="Table Paragraph"/>
    <w:basedOn w:val="Normal"/>
    <w:uiPriority w:val="1"/>
    <w:qFormat/>
    <w:pPr>
      <w:ind w:left="188"/>
    </w:pPr>
  </w:style>
  <w:style w:type="paragraph" w:styleId="Header">
    <w:name w:val="header"/>
    <w:basedOn w:val="Normal"/>
    <w:link w:val="HeaderChar"/>
    <w:uiPriority w:val="99"/>
    <w:unhideWhenUsed/>
    <w:rsid w:val="00F0019A"/>
    <w:pPr>
      <w:tabs>
        <w:tab w:val="center" w:pos="4680"/>
        <w:tab w:val="right" w:pos="9360"/>
      </w:tabs>
    </w:pPr>
  </w:style>
  <w:style w:type="character" w:customStyle="1" w:styleId="HeaderChar">
    <w:name w:val="Header Char"/>
    <w:basedOn w:val="DefaultParagraphFont"/>
    <w:link w:val="Header"/>
    <w:uiPriority w:val="99"/>
    <w:rsid w:val="00F0019A"/>
    <w:rPr>
      <w:rFonts w:ascii="Times New Roman" w:eastAsia="Times New Roman" w:hAnsi="Times New Roman" w:cs="Times New Roman"/>
      <w:lang w:val="vi"/>
    </w:rPr>
  </w:style>
  <w:style w:type="paragraph" w:styleId="Footer">
    <w:name w:val="footer"/>
    <w:basedOn w:val="Normal"/>
    <w:link w:val="FooterChar"/>
    <w:uiPriority w:val="99"/>
    <w:unhideWhenUsed/>
    <w:rsid w:val="00F0019A"/>
    <w:pPr>
      <w:tabs>
        <w:tab w:val="center" w:pos="4680"/>
        <w:tab w:val="right" w:pos="9360"/>
      </w:tabs>
    </w:pPr>
  </w:style>
  <w:style w:type="character" w:customStyle="1" w:styleId="FooterChar">
    <w:name w:val="Footer Char"/>
    <w:basedOn w:val="DefaultParagraphFont"/>
    <w:link w:val="Footer"/>
    <w:uiPriority w:val="99"/>
    <w:rsid w:val="00F0019A"/>
    <w:rPr>
      <w:rFonts w:ascii="Times New Roman" w:eastAsia="Times New Roman" w:hAnsi="Times New Roman" w:cs="Times New Roman"/>
      <w:lang w:val="vi"/>
    </w:rPr>
  </w:style>
  <w:style w:type="character" w:styleId="Hyperlink">
    <w:name w:val="Hyperlink"/>
    <w:basedOn w:val="DefaultParagraphFont"/>
    <w:uiPriority w:val="99"/>
    <w:unhideWhenUsed/>
    <w:rsid w:val="00D00CE5"/>
    <w:rPr>
      <w:color w:val="0000FF" w:themeColor="hyperlink"/>
      <w:u w:val="single"/>
    </w:rPr>
  </w:style>
  <w:style w:type="character" w:styleId="UnresolvedMention">
    <w:name w:val="Unresolved Mention"/>
    <w:basedOn w:val="DefaultParagraphFont"/>
    <w:uiPriority w:val="99"/>
    <w:semiHidden/>
    <w:unhideWhenUsed/>
    <w:rsid w:val="00D00CE5"/>
    <w:rPr>
      <w:color w:val="605E5C"/>
      <w:shd w:val="clear" w:color="auto" w:fill="E1DFDD"/>
    </w:rPr>
  </w:style>
  <w:style w:type="table" w:styleId="TableGrid">
    <w:name w:val="Table Grid"/>
    <w:basedOn w:val="TableNormal"/>
    <w:uiPriority w:val="99"/>
    <w:rsid w:val="00EF121B"/>
    <w:pPr>
      <w:widowControl/>
      <w:autoSpaceDE/>
      <w:autoSpaceDN/>
      <w:ind w:firstLine="720"/>
      <w:jc w:val="both"/>
    </w:pPr>
    <w:rPr>
      <w:rFonts w:ascii="Arial" w:eastAsia="Times New Roman" w:hAnsi="Arial"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843354">
      <w:bodyDiv w:val="1"/>
      <w:marLeft w:val="0"/>
      <w:marRight w:val="0"/>
      <w:marTop w:val="0"/>
      <w:marBottom w:val="0"/>
      <w:divBdr>
        <w:top w:val="none" w:sz="0" w:space="0" w:color="auto"/>
        <w:left w:val="none" w:sz="0" w:space="0" w:color="auto"/>
        <w:bottom w:val="none" w:sz="0" w:space="0" w:color="auto"/>
        <w:right w:val="none" w:sz="0" w:space="0" w:color="auto"/>
      </w:divBdr>
    </w:div>
    <w:div w:id="464351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7</Pages>
  <Words>2545</Words>
  <Characters>14510</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2025-04-08T03:43:00Z</dcterms:created>
  <dcterms:modified xsi:type="dcterms:W3CDTF">2025-04-08T07:37:00Z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2025-03-05T00:00:00Z</vt:filetime>
  </property>
  <property fmtid="{D5CDD505-2E9C-101B-9397-08002B2CF9AE}" pid="3" name="Creator">
    <vt:lpwstr>Microsoft® Word 2016</vt:lpwstr>
  </property>
  <property fmtid="{D5CDD505-2E9C-101B-9397-08002B2CF9AE}" pid="4" name="LastSaved">
    <vt:filetime>2025-04-08T00:00:00Z</vt:filetime>
  </property>
  <property fmtid="{D5CDD505-2E9C-101B-9397-08002B2CF9AE}" pid="5" name="Producer">
    <vt:lpwstr>pdf</vt:lpwstr>
  </property>
</Properties>
</file>