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108" w:type="dxa"/>
        <w:tblCellMar>
          <w:left w:w="0" w:type="dxa"/>
          <w:right w:w="0" w:type="dxa"/>
        </w:tblCellMar>
        <w:tblLook w:val="04A0" w:firstRow="1" w:lastRow="0" w:firstColumn="1" w:lastColumn="0" w:noHBand="0" w:noVBand="1"/>
      </w:tblPr>
      <w:tblGrid>
        <w:gridCol w:w="3350"/>
        <w:gridCol w:w="6226"/>
      </w:tblGrid>
      <w:tr w:rsidR="00977665" w:rsidRPr="00977665" w:rsidTr="00977665">
        <w:trPr>
          <w:trHeight w:val="720"/>
        </w:trPr>
        <w:tc>
          <w:tcPr>
            <w:tcW w:w="3195" w:type="dxa"/>
            <w:tcBorders>
              <w:top w:val="nil"/>
              <w:left w:val="nil"/>
              <w:bottom w:val="nil"/>
              <w:right w:val="nil"/>
            </w:tcBorders>
            <w:tcMar>
              <w:top w:w="0" w:type="dxa"/>
              <w:left w:w="108" w:type="dxa"/>
              <w:bottom w:w="0" w:type="dxa"/>
              <w:right w:w="108" w:type="dxa"/>
            </w:tcMar>
            <w:hideMark/>
          </w:tcPr>
          <w:p w:rsidR="00977665" w:rsidRPr="00977665" w:rsidRDefault="00977665" w:rsidP="0097766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665">
              <w:rPr>
                <w:rFonts w:ascii="Times New Roman" w:eastAsia="Times New Roman" w:hAnsi="Times New Roman" w:cs="Times New Roman"/>
                <w:b/>
                <w:bCs/>
                <w:color w:val="000000"/>
                <w:sz w:val="28"/>
                <w:szCs w:val="28"/>
                <w:lang w:val="vi-VN"/>
              </w:rPr>
              <w:t>THỦ TƯỚNG CHÍNH PHỦ</w:t>
            </w:r>
            <w:r w:rsidRPr="00977665">
              <w:rPr>
                <w:rFonts w:ascii="Times New Roman" w:eastAsia="Times New Roman" w:hAnsi="Times New Roman" w:cs="Times New Roman"/>
                <w:b/>
                <w:bCs/>
                <w:color w:val="000000"/>
                <w:sz w:val="28"/>
                <w:szCs w:val="28"/>
                <w:lang w:val="vi-VN"/>
              </w:rPr>
              <w:br/>
            </w:r>
            <w:r w:rsidRPr="00977665">
              <w:rPr>
                <w:rFonts w:ascii="Times New Roman" w:eastAsia="Times New Roman" w:hAnsi="Times New Roman" w:cs="Times New Roman"/>
                <w:b/>
                <w:bCs/>
                <w:color w:val="000000"/>
                <w:sz w:val="28"/>
                <w:szCs w:val="28"/>
              </w:rPr>
              <w:t>_________</w:t>
            </w:r>
          </w:p>
          <w:p w:rsidR="00977665" w:rsidRPr="00977665" w:rsidRDefault="00977665" w:rsidP="0097766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665">
              <w:rPr>
                <w:rFonts w:ascii="Times New Roman" w:eastAsia="Times New Roman" w:hAnsi="Times New Roman" w:cs="Times New Roman"/>
                <w:color w:val="000000"/>
                <w:sz w:val="28"/>
                <w:szCs w:val="28"/>
                <w:lang w:val="vi-VN"/>
              </w:rPr>
              <w:t>Số: 90/QĐ-TTg</w:t>
            </w:r>
          </w:p>
        </w:tc>
        <w:tc>
          <w:tcPr>
            <w:tcW w:w="5939" w:type="dxa"/>
            <w:tcBorders>
              <w:top w:val="nil"/>
              <w:left w:val="nil"/>
              <w:bottom w:val="nil"/>
              <w:right w:val="nil"/>
            </w:tcBorders>
            <w:tcMar>
              <w:top w:w="0" w:type="dxa"/>
              <w:left w:w="108" w:type="dxa"/>
              <w:bottom w:w="0" w:type="dxa"/>
              <w:right w:w="108" w:type="dxa"/>
            </w:tcMar>
            <w:hideMark/>
          </w:tcPr>
          <w:p w:rsidR="00977665" w:rsidRPr="00977665" w:rsidRDefault="00977665" w:rsidP="0097766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665">
              <w:rPr>
                <w:rFonts w:ascii="Times New Roman" w:eastAsia="Times New Roman" w:hAnsi="Times New Roman" w:cs="Times New Roman"/>
                <w:b/>
                <w:bCs/>
                <w:color w:val="000000"/>
                <w:sz w:val="28"/>
                <w:szCs w:val="28"/>
                <w:lang w:val="vi-VN"/>
              </w:rPr>
              <w:t>CỘNG HÒA XÃ HỘI CHỦ NGHĨA VIỆT NAM</w:t>
            </w:r>
            <w:r w:rsidRPr="00977665">
              <w:rPr>
                <w:rFonts w:ascii="Times New Roman" w:eastAsia="Times New Roman" w:hAnsi="Times New Roman" w:cs="Times New Roman"/>
                <w:b/>
                <w:bCs/>
                <w:color w:val="000000"/>
                <w:sz w:val="28"/>
                <w:szCs w:val="28"/>
                <w:lang w:val="vi-VN"/>
              </w:rPr>
              <w:br/>
              <w:t>Độc lập - Tự do - Hạnh phúc</w:t>
            </w:r>
            <w:r w:rsidRPr="00977665">
              <w:rPr>
                <w:rFonts w:ascii="Times New Roman" w:eastAsia="Times New Roman" w:hAnsi="Times New Roman" w:cs="Times New Roman"/>
                <w:b/>
                <w:bCs/>
                <w:color w:val="000000"/>
                <w:sz w:val="28"/>
                <w:szCs w:val="28"/>
                <w:lang w:val="vi-VN"/>
              </w:rPr>
              <w:br/>
            </w:r>
            <w:r w:rsidRPr="00977665">
              <w:rPr>
                <w:rFonts w:ascii="Times New Roman" w:eastAsia="Times New Roman" w:hAnsi="Times New Roman" w:cs="Times New Roman"/>
                <w:b/>
                <w:bCs/>
                <w:color w:val="000000"/>
                <w:sz w:val="28"/>
                <w:szCs w:val="28"/>
              </w:rPr>
              <w:t>______________________</w:t>
            </w:r>
          </w:p>
          <w:p w:rsidR="00977665" w:rsidRPr="00977665" w:rsidRDefault="00977665" w:rsidP="00977665">
            <w:pPr>
              <w:spacing w:before="100" w:beforeAutospacing="1" w:after="100" w:afterAutospacing="1" w:line="240" w:lineRule="auto"/>
              <w:jc w:val="right"/>
              <w:rPr>
                <w:rFonts w:ascii="Times New Roman" w:eastAsia="Times New Roman" w:hAnsi="Times New Roman" w:cs="Times New Roman"/>
                <w:color w:val="222222"/>
                <w:sz w:val="28"/>
                <w:szCs w:val="28"/>
              </w:rPr>
            </w:pPr>
            <w:r w:rsidRPr="00977665">
              <w:rPr>
                <w:rFonts w:ascii="Times New Roman" w:eastAsia="Times New Roman" w:hAnsi="Times New Roman" w:cs="Times New Roman"/>
                <w:i/>
                <w:iCs/>
                <w:color w:val="000000"/>
                <w:sz w:val="28"/>
                <w:szCs w:val="28"/>
                <w:lang w:val="vi-VN"/>
              </w:rPr>
              <w:t>Hà Nội, ngày </w:t>
            </w:r>
            <w:r w:rsidRPr="00977665">
              <w:rPr>
                <w:rFonts w:ascii="Times New Roman" w:eastAsia="Times New Roman" w:hAnsi="Times New Roman" w:cs="Times New Roman"/>
                <w:i/>
                <w:iCs/>
                <w:color w:val="000000"/>
                <w:sz w:val="28"/>
                <w:szCs w:val="28"/>
              </w:rPr>
              <w:t>18</w:t>
            </w:r>
            <w:r w:rsidRPr="00977665">
              <w:rPr>
                <w:rFonts w:ascii="Times New Roman" w:eastAsia="Times New Roman" w:hAnsi="Times New Roman" w:cs="Times New Roman"/>
                <w:i/>
                <w:iCs/>
                <w:color w:val="000000"/>
                <w:sz w:val="28"/>
                <w:szCs w:val="28"/>
                <w:lang w:val="vi-VN"/>
              </w:rPr>
              <w:t> tháng </w:t>
            </w:r>
            <w:r w:rsidRPr="00977665">
              <w:rPr>
                <w:rFonts w:ascii="Times New Roman" w:eastAsia="Times New Roman" w:hAnsi="Times New Roman" w:cs="Times New Roman"/>
                <w:i/>
                <w:iCs/>
                <w:color w:val="000000"/>
                <w:sz w:val="28"/>
                <w:szCs w:val="28"/>
              </w:rPr>
              <w:t>01</w:t>
            </w:r>
            <w:r w:rsidRPr="00977665">
              <w:rPr>
                <w:rFonts w:ascii="Times New Roman" w:eastAsia="Times New Roman" w:hAnsi="Times New Roman" w:cs="Times New Roman"/>
                <w:i/>
                <w:iCs/>
                <w:color w:val="000000"/>
                <w:sz w:val="28"/>
                <w:szCs w:val="28"/>
                <w:lang w:val="vi-VN"/>
              </w:rPr>
              <w:t> năm </w:t>
            </w:r>
            <w:r w:rsidRPr="00977665">
              <w:rPr>
                <w:rFonts w:ascii="Times New Roman" w:eastAsia="Times New Roman" w:hAnsi="Times New Roman" w:cs="Times New Roman"/>
                <w:i/>
                <w:iCs/>
                <w:color w:val="000000"/>
                <w:sz w:val="28"/>
                <w:szCs w:val="28"/>
              </w:rPr>
              <w:t>2022</w:t>
            </w:r>
          </w:p>
        </w:tc>
      </w:tr>
    </w:tbl>
    <w:p w:rsidR="00977665" w:rsidRPr="00977665" w:rsidRDefault="00977665" w:rsidP="0097766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665">
        <w:rPr>
          <w:rFonts w:ascii="Times New Roman" w:eastAsia="Times New Roman" w:hAnsi="Times New Roman" w:cs="Times New Roman"/>
          <w:b/>
          <w:bCs/>
          <w:color w:val="000000"/>
          <w:sz w:val="28"/>
          <w:szCs w:val="28"/>
          <w:lang w:val="vi-VN"/>
        </w:rPr>
        <w:t>QUYẾT ĐỊNH</w:t>
      </w:r>
    </w:p>
    <w:p w:rsidR="00977665" w:rsidRPr="00977665" w:rsidRDefault="00977665" w:rsidP="0097766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665">
        <w:rPr>
          <w:rFonts w:ascii="Times New Roman" w:eastAsia="Times New Roman" w:hAnsi="Times New Roman" w:cs="Times New Roman"/>
          <w:b/>
          <w:bCs/>
          <w:color w:val="000000"/>
          <w:sz w:val="28"/>
          <w:szCs w:val="28"/>
          <w:lang w:val="vi-VN"/>
        </w:rPr>
        <w:t>PHÊ DUYỆT CHƯƠNG TRÌNH MỤC TIÊU QUỐC GIA GIẢM NGHÈO BỀN VỮNG GIAI ĐOẠN 2021 – 2025</w:t>
      </w:r>
    </w:p>
    <w:p w:rsidR="00977665" w:rsidRPr="00977665" w:rsidRDefault="00977665" w:rsidP="0097766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665">
        <w:rPr>
          <w:rFonts w:ascii="Times New Roman" w:eastAsia="Times New Roman" w:hAnsi="Times New Roman" w:cs="Times New Roman"/>
          <w:color w:val="000000"/>
          <w:sz w:val="28"/>
          <w:szCs w:val="28"/>
        </w:rPr>
        <w:t>_______</w:t>
      </w:r>
    </w:p>
    <w:p w:rsidR="00977665" w:rsidRPr="00977665" w:rsidRDefault="00977665" w:rsidP="0097766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665">
        <w:rPr>
          <w:rFonts w:ascii="Times New Roman" w:eastAsia="Times New Roman" w:hAnsi="Times New Roman" w:cs="Times New Roman"/>
          <w:color w:val="000000"/>
          <w:sz w:val="28"/>
          <w:szCs w:val="28"/>
        </w:rPr>
        <w:t>THỦ TƯỚNG CHÍNH PHỦ</w:t>
      </w:r>
    </w:p>
    <w:p w:rsidR="00977665" w:rsidRPr="00977665" w:rsidRDefault="00977665" w:rsidP="00977665">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665">
        <w:rPr>
          <w:rFonts w:ascii="Times New Roman" w:eastAsia="Times New Roman" w:hAnsi="Times New Roman" w:cs="Times New Roman"/>
          <w:i/>
          <w:iCs/>
          <w:color w:val="000000"/>
          <w:sz w:val="28"/>
          <w:szCs w:val="28"/>
          <w:lang w:val="vi-VN"/>
        </w:rPr>
        <w:t>C</w:t>
      </w:r>
      <w:r w:rsidRPr="00977665">
        <w:rPr>
          <w:rFonts w:ascii="Times New Roman" w:eastAsia="Times New Roman" w:hAnsi="Times New Roman" w:cs="Times New Roman"/>
          <w:i/>
          <w:iCs/>
          <w:color w:val="000000"/>
          <w:sz w:val="28"/>
          <w:szCs w:val="28"/>
        </w:rPr>
        <w:t>ă</w:t>
      </w:r>
      <w:r w:rsidRPr="00977665">
        <w:rPr>
          <w:rFonts w:ascii="Times New Roman" w:eastAsia="Times New Roman" w:hAnsi="Times New Roman" w:cs="Times New Roman"/>
          <w:i/>
          <w:iCs/>
          <w:color w:val="000000"/>
          <w:sz w:val="28"/>
          <w:szCs w:val="28"/>
          <w:lang w:val="vi-VN"/>
        </w:rPr>
        <w:t>n cứ Luật T</w:t>
      </w:r>
      <w:r w:rsidRPr="00977665">
        <w:rPr>
          <w:rFonts w:ascii="Times New Roman" w:eastAsia="Times New Roman" w:hAnsi="Times New Roman" w:cs="Times New Roman"/>
          <w:i/>
          <w:iCs/>
          <w:color w:val="000000"/>
          <w:sz w:val="28"/>
          <w:szCs w:val="28"/>
        </w:rPr>
        <w:t>ổ </w:t>
      </w:r>
      <w:r w:rsidRPr="00977665">
        <w:rPr>
          <w:rFonts w:ascii="Times New Roman" w:eastAsia="Times New Roman" w:hAnsi="Times New Roman" w:cs="Times New Roman"/>
          <w:i/>
          <w:iCs/>
          <w:color w:val="000000"/>
          <w:sz w:val="28"/>
          <w:szCs w:val="28"/>
          <w:lang w:val="vi-VN"/>
        </w:rPr>
        <w:t>chức Chính phủ ngày 19 tháng </w:t>
      </w:r>
      <w:r w:rsidRPr="00977665">
        <w:rPr>
          <w:rFonts w:ascii="Times New Roman" w:eastAsia="Times New Roman" w:hAnsi="Times New Roman" w:cs="Times New Roman"/>
          <w:i/>
          <w:iCs/>
          <w:color w:val="000000"/>
          <w:sz w:val="28"/>
          <w:szCs w:val="28"/>
        </w:rPr>
        <w:t>6 </w:t>
      </w:r>
      <w:r w:rsidRPr="00977665">
        <w:rPr>
          <w:rFonts w:ascii="Times New Roman" w:eastAsia="Times New Roman" w:hAnsi="Times New Roman" w:cs="Times New Roman"/>
          <w:i/>
          <w:iCs/>
          <w:color w:val="000000"/>
          <w:sz w:val="28"/>
          <w:szCs w:val="28"/>
          <w:lang w:val="vi-VN"/>
        </w:rPr>
        <w:t>năm 2015; Luật </w:t>
      </w:r>
      <w:r w:rsidRPr="00977665">
        <w:rPr>
          <w:rFonts w:ascii="Times New Roman" w:eastAsia="Times New Roman" w:hAnsi="Times New Roman" w:cs="Times New Roman"/>
          <w:i/>
          <w:iCs/>
          <w:color w:val="000000"/>
          <w:sz w:val="28"/>
          <w:szCs w:val="28"/>
        </w:rPr>
        <w:t>sửa </w:t>
      </w:r>
      <w:r w:rsidRPr="00977665">
        <w:rPr>
          <w:rFonts w:ascii="Times New Roman" w:eastAsia="Times New Roman" w:hAnsi="Times New Roman" w:cs="Times New Roman"/>
          <w:i/>
          <w:iCs/>
          <w:color w:val="000000"/>
          <w:sz w:val="28"/>
          <w:szCs w:val="28"/>
          <w:lang w:val="vi-VN"/>
        </w:rPr>
        <w:t>đổi, bổ sung một số điều của Luật Tổ chức Chính phủ và Luật Tổ chức ch</w:t>
      </w:r>
      <w:r w:rsidRPr="00977665">
        <w:rPr>
          <w:rFonts w:ascii="Times New Roman" w:eastAsia="Times New Roman" w:hAnsi="Times New Roman" w:cs="Times New Roman"/>
          <w:i/>
          <w:iCs/>
          <w:color w:val="000000"/>
          <w:sz w:val="28"/>
          <w:szCs w:val="28"/>
        </w:rPr>
        <w:t>í</w:t>
      </w:r>
      <w:r w:rsidRPr="00977665">
        <w:rPr>
          <w:rFonts w:ascii="Times New Roman" w:eastAsia="Times New Roman" w:hAnsi="Times New Roman" w:cs="Times New Roman"/>
          <w:i/>
          <w:iCs/>
          <w:color w:val="000000"/>
          <w:sz w:val="28"/>
          <w:szCs w:val="28"/>
          <w:lang w:val="vi-VN"/>
        </w:rPr>
        <w:t>nh qu</w:t>
      </w:r>
      <w:r w:rsidRPr="00977665">
        <w:rPr>
          <w:rFonts w:ascii="Times New Roman" w:eastAsia="Times New Roman" w:hAnsi="Times New Roman" w:cs="Times New Roman"/>
          <w:i/>
          <w:iCs/>
          <w:color w:val="000000"/>
          <w:sz w:val="28"/>
          <w:szCs w:val="28"/>
        </w:rPr>
        <w:t>y</w:t>
      </w:r>
      <w:r w:rsidRPr="00977665">
        <w:rPr>
          <w:rFonts w:ascii="Times New Roman" w:eastAsia="Times New Roman" w:hAnsi="Times New Roman" w:cs="Times New Roman"/>
          <w:i/>
          <w:iCs/>
          <w:color w:val="000000"/>
          <w:sz w:val="28"/>
          <w:szCs w:val="28"/>
          <w:lang w:val="vi-VN"/>
        </w:rPr>
        <w:t>ền địa phương ngày 22 tháng 11 năm 2019;</w:t>
      </w:r>
    </w:p>
    <w:p w:rsidR="00977665" w:rsidRPr="00977665" w:rsidRDefault="00977665" w:rsidP="00977665">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665">
        <w:rPr>
          <w:rFonts w:ascii="Times New Roman" w:eastAsia="Times New Roman" w:hAnsi="Times New Roman" w:cs="Times New Roman"/>
          <w:i/>
          <w:iCs/>
          <w:color w:val="000000"/>
          <w:sz w:val="28"/>
          <w:szCs w:val="28"/>
          <w:lang w:val="vi-VN"/>
        </w:rPr>
        <w:t>Căn cứ Luật Đầu tư công ngày 13 tháng 6 năm 2019;</w:t>
      </w:r>
    </w:p>
    <w:p w:rsidR="00977665" w:rsidRPr="00977665" w:rsidRDefault="00977665" w:rsidP="00977665">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665">
        <w:rPr>
          <w:rFonts w:ascii="Times New Roman" w:eastAsia="Times New Roman" w:hAnsi="Times New Roman" w:cs="Times New Roman"/>
          <w:i/>
          <w:iCs/>
          <w:color w:val="000000"/>
          <w:sz w:val="28"/>
          <w:szCs w:val="28"/>
          <w:lang w:val="vi-VN"/>
        </w:rPr>
        <w:t>Căn cứ Luật Ngân sách nhà nước ngày 25 tháng 6 năm 2015;</w:t>
      </w:r>
    </w:p>
    <w:p w:rsidR="00977665" w:rsidRPr="00977665" w:rsidRDefault="00977665" w:rsidP="00977665">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665">
        <w:rPr>
          <w:rFonts w:ascii="Times New Roman" w:eastAsia="Times New Roman" w:hAnsi="Times New Roman" w:cs="Times New Roman"/>
          <w:i/>
          <w:iCs/>
          <w:color w:val="000000"/>
          <w:sz w:val="28"/>
          <w:szCs w:val="28"/>
          <w:lang w:val="vi-VN"/>
        </w:rPr>
        <w:t>C</w:t>
      </w:r>
      <w:r w:rsidRPr="00977665">
        <w:rPr>
          <w:rFonts w:ascii="Times New Roman" w:eastAsia="Times New Roman" w:hAnsi="Times New Roman" w:cs="Times New Roman"/>
          <w:i/>
          <w:iCs/>
          <w:color w:val="000000"/>
          <w:sz w:val="28"/>
          <w:szCs w:val="28"/>
        </w:rPr>
        <w:t>ă</w:t>
      </w:r>
      <w:r w:rsidRPr="00977665">
        <w:rPr>
          <w:rFonts w:ascii="Times New Roman" w:eastAsia="Times New Roman" w:hAnsi="Times New Roman" w:cs="Times New Roman"/>
          <w:i/>
          <w:iCs/>
          <w:color w:val="000000"/>
          <w:sz w:val="28"/>
          <w:szCs w:val="28"/>
          <w:lang w:val="vi-VN"/>
        </w:rPr>
        <w:t>n cứ Nghị quyết số 24/202</w:t>
      </w:r>
      <w:r w:rsidRPr="00977665">
        <w:rPr>
          <w:rFonts w:ascii="Times New Roman" w:eastAsia="Times New Roman" w:hAnsi="Times New Roman" w:cs="Times New Roman"/>
          <w:i/>
          <w:iCs/>
          <w:color w:val="000000"/>
          <w:sz w:val="28"/>
          <w:szCs w:val="28"/>
        </w:rPr>
        <w:t>1</w:t>
      </w:r>
      <w:r w:rsidRPr="00977665">
        <w:rPr>
          <w:rFonts w:ascii="Times New Roman" w:eastAsia="Times New Roman" w:hAnsi="Times New Roman" w:cs="Times New Roman"/>
          <w:i/>
          <w:iCs/>
          <w:color w:val="000000"/>
          <w:sz w:val="28"/>
          <w:szCs w:val="28"/>
          <w:lang w:val="vi-VN"/>
        </w:rPr>
        <w:t>/QH</w:t>
      </w:r>
      <w:r w:rsidRPr="00977665">
        <w:rPr>
          <w:rFonts w:ascii="Times New Roman" w:eastAsia="Times New Roman" w:hAnsi="Times New Roman" w:cs="Times New Roman"/>
          <w:i/>
          <w:iCs/>
          <w:color w:val="000000"/>
          <w:sz w:val="28"/>
          <w:szCs w:val="28"/>
        </w:rPr>
        <w:t>1</w:t>
      </w:r>
      <w:r w:rsidRPr="00977665">
        <w:rPr>
          <w:rFonts w:ascii="Times New Roman" w:eastAsia="Times New Roman" w:hAnsi="Times New Roman" w:cs="Times New Roman"/>
          <w:i/>
          <w:iCs/>
          <w:color w:val="000000"/>
          <w:sz w:val="28"/>
          <w:szCs w:val="28"/>
          <w:lang w:val="vi-VN"/>
        </w:rPr>
        <w:t>5 ngày 28 tháng 7 năm 2021 của Quốc hội phê duyệt chủ trương đầu tư Chương trình mục tiêu quốc gia giảm nghèo bền vững giai đoạn 2021 - 2025;</w:t>
      </w:r>
    </w:p>
    <w:p w:rsidR="00977665" w:rsidRPr="00977665" w:rsidRDefault="00977665" w:rsidP="00977665">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665">
        <w:rPr>
          <w:rFonts w:ascii="Times New Roman" w:eastAsia="Times New Roman" w:hAnsi="Times New Roman" w:cs="Times New Roman"/>
          <w:i/>
          <w:iCs/>
          <w:color w:val="000000"/>
          <w:sz w:val="28"/>
          <w:szCs w:val="28"/>
          <w:lang w:val="vi-VN"/>
        </w:rPr>
        <w:t>Theo đề nghị của Hội đồng thẩm định nhà nước và Bộ trưởng Bộ Lao động - Thương binh và X</w:t>
      </w:r>
      <w:r w:rsidRPr="00977665">
        <w:rPr>
          <w:rFonts w:ascii="Times New Roman" w:eastAsia="Times New Roman" w:hAnsi="Times New Roman" w:cs="Times New Roman"/>
          <w:i/>
          <w:iCs/>
          <w:color w:val="000000"/>
          <w:sz w:val="28"/>
          <w:szCs w:val="28"/>
        </w:rPr>
        <w:t>ã h</w:t>
      </w:r>
      <w:r w:rsidRPr="00977665">
        <w:rPr>
          <w:rFonts w:ascii="Times New Roman" w:eastAsia="Times New Roman" w:hAnsi="Times New Roman" w:cs="Times New Roman"/>
          <w:i/>
          <w:iCs/>
          <w:color w:val="000000"/>
          <w:sz w:val="28"/>
          <w:szCs w:val="28"/>
          <w:lang w:val="vi-VN"/>
        </w:rPr>
        <w:t>ội tại các văn bản </w:t>
      </w:r>
      <w:r w:rsidRPr="00977665">
        <w:rPr>
          <w:rFonts w:ascii="Times New Roman" w:eastAsia="Times New Roman" w:hAnsi="Times New Roman" w:cs="Times New Roman"/>
          <w:i/>
          <w:iCs/>
          <w:color w:val="000000"/>
          <w:sz w:val="28"/>
          <w:szCs w:val="28"/>
        </w:rPr>
        <w:t>số </w:t>
      </w:r>
      <w:r w:rsidRPr="00977665">
        <w:rPr>
          <w:rFonts w:ascii="Times New Roman" w:eastAsia="Times New Roman" w:hAnsi="Times New Roman" w:cs="Times New Roman"/>
          <w:i/>
          <w:iCs/>
          <w:color w:val="000000"/>
          <w:sz w:val="28"/>
          <w:szCs w:val="28"/>
          <w:lang w:val="vi-VN"/>
        </w:rPr>
        <w:t>25/BC-HĐTĐNN ngày 05 tháng 01 năm 2022 và số 124/TTr-LĐTBXH ngày 09 tháng 12 năm 2021 về kết qu</w:t>
      </w:r>
      <w:r w:rsidRPr="00977665">
        <w:rPr>
          <w:rFonts w:ascii="Times New Roman" w:eastAsia="Times New Roman" w:hAnsi="Times New Roman" w:cs="Times New Roman"/>
          <w:i/>
          <w:iCs/>
          <w:color w:val="000000"/>
          <w:sz w:val="28"/>
          <w:szCs w:val="28"/>
        </w:rPr>
        <w:t>ả </w:t>
      </w:r>
      <w:r w:rsidRPr="00977665">
        <w:rPr>
          <w:rFonts w:ascii="Times New Roman" w:eastAsia="Times New Roman" w:hAnsi="Times New Roman" w:cs="Times New Roman"/>
          <w:i/>
          <w:iCs/>
          <w:color w:val="000000"/>
          <w:sz w:val="28"/>
          <w:szCs w:val="28"/>
          <w:lang w:val="vi-VN"/>
        </w:rPr>
        <w:t>thẩm định Báo c</w:t>
      </w:r>
      <w:r w:rsidRPr="00977665">
        <w:rPr>
          <w:rFonts w:ascii="Times New Roman" w:eastAsia="Times New Roman" w:hAnsi="Times New Roman" w:cs="Times New Roman"/>
          <w:i/>
          <w:iCs/>
          <w:color w:val="000000"/>
          <w:sz w:val="28"/>
          <w:szCs w:val="28"/>
        </w:rPr>
        <w:t>á</w:t>
      </w:r>
      <w:r w:rsidRPr="00977665">
        <w:rPr>
          <w:rFonts w:ascii="Times New Roman" w:eastAsia="Times New Roman" w:hAnsi="Times New Roman" w:cs="Times New Roman"/>
          <w:i/>
          <w:iCs/>
          <w:color w:val="000000"/>
          <w:sz w:val="28"/>
          <w:szCs w:val="28"/>
          <w:lang w:val="vi-VN"/>
        </w:rPr>
        <w:t>o nghiên cứu khả thi và phê duyệt Chương trình mục tiêu </w:t>
      </w:r>
      <w:r w:rsidRPr="00977665">
        <w:rPr>
          <w:rFonts w:ascii="Times New Roman" w:eastAsia="Times New Roman" w:hAnsi="Times New Roman" w:cs="Times New Roman"/>
          <w:i/>
          <w:iCs/>
          <w:color w:val="000000"/>
          <w:sz w:val="28"/>
          <w:szCs w:val="28"/>
        </w:rPr>
        <w:t>quốc </w:t>
      </w:r>
      <w:r w:rsidRPr="00977665">
        <w:rPr>
          <w:rFonts w:ascii="Times New Roman" w:eastAsia="Times New Roman" w:hAnsi="Times New Roman" w:cs="Times New Roman"/>
          <w:i/>
          <w:iCs/>
          <w:color w:val="000000"/>
          <w:sz w:val="28"/>
          <w:szCs w:val="28"/>
          <w:lang w:val="vi-VN"/>
        </w:rPr>
        <w:t>gia giảm nghèo b</w:t>
      </w:r>
      <w:r w:rsidRPr="00977665">
        <w:rPr>
          <w:rFonts w:ascii="Times New Roman" w:eastAsia="Times New Roman" w:hAnsi="Times New Roman" w:cs="Times New Roman"/>
          <w:i/>
          <w:iCs/>
          <w:color w:val="000000"/>
          <w:sz w:val="28"/>
          <w:szCs w:val="28"/>
        </w:rPr>
        <w:t>ề</w:t>
      </w:r>
      <w:r w:rsidRPr="00977665">
        <w:rPr>
          <w:rFonts w:ascii="Times New Roman" w:eastAsia="Times New Roman" w:hAnsi="Times New Roman" w:cs="Times New Roman"/>
          <w:i/>
          <w:iCs/>
          <w:color w:val="000000"/>
          <w:sz w:val="28"/>
          <w:szCs w:val="28"/>
          <w:lang w:val="vi-VN"/>
        </w:rPr>
        <w:t>n vững giai đoạn 2021 - 2025.</w:t>
      </w:r>
    </w:p>
    <w:p w:rsidR="00977665" w:rsidRPr="00977665" w:rsidRDefault="00977665" w:rsidP="00977665">
      <w:pPr>
        <w:spacing w:before="100" w:beforeAutospacing="1" w:after="100" w:afterAutospacing="1" w:line="240" w:lineRule="auto"/>
        <w:jc w:val="center"/>
        <w:rPr>
          <w:rFonts w:ascii="Times New Roman" w:eastAsia="Times New Roman" w:hAnsi="Times New Roman" w:cs="Times New Roman"/>
          <w:color w:val="222222"/>
          <w:sz w:val="28"/>
          <w:szCs w:val="28"/>
        </w:rPr>
      </w:pPr>
      <w:r w:rsidRPr="00977665">
        <w:rPr>
          <w:rFonts w:ascii="Times New Roman" w:eastAsia="Times New Roman" w:hAnsi="Times New Roman" w:cs="Times New Roman"/>
          <w:b/>
          <w:bCs/>
          <w:color w:val="000000"/>
          <w:sz w:val="28"/>
          <w:szCs w:val="28"/>
          <w:lang w:val="vi-VN"/>
        </w:rPr>
        <w:t>QUYẾT ĐỊNH:</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Điều 1. Ban hành kèm theo Quyết định này Chương trình mục tiêu quốc gia giảm nghèo bền vững giai đoạn 2021 - 2025.</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Điều 2. Quyết định này có hiệu lực thi hành kể từ ngày ký ban hành.</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 xml:space="preserve">Điều 3. Các Bộ trưởng, Thủ trưởng cơ quan ngang bộ, Thủ trưởng cơ quan thuộc Chính phủ, Chủ tịch Ủy ban nhân dân tỉnh, thành phố trực thuộc </w:t>
      </w:r>
      <w:r w:rsidRPr="00977665">
        <w:rPr>
          <w:rFonts w:ascii="Times New Roman" w:eastAsia="Times New Roman" w:hAnsi="Times New Roman" w:cs="Times New Roman"/>
          <w:b/>
          <w:bCs/>
          <w:color w:val="2E2E2E"/>
          <w:sz w:val="28"/>
          <w:szCs w:val="28"/>
        </w:rPr>
        <w:lastRenderedPageBreak/>
        <w:t>Trung ương, Thủ trưởng các cơ quan, đơn vị có liên quan chịu trách nhiệm thi hành Quyết định này./.</w:t>
      </w:r>
    </w:p>
    <w:p w:rsidR="00977665" w:rsidRPr="00977665" w:rsidRDefault="00977665" w:rsidP="00977665">
      <w:pPr>
        <w:spacing w:after="0" w:line="240" w:lineRule="auto"/>
        <w:jc w:val="center"/>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000000"/>
          <w:sz w:val="28"/>
          <w:szCs w:val="28"/>
        </w:rPr>
        <w:t>CHƯƠNG TRÌNH</w:t>
      </w:r>
      <w:r w:rsidRPr="00977665">
        <w:rPr>
          <w:rFonts w:ascii="Times New Roman" w:eastAsia="Times New Roman" w:hAnsi="Times New Roman" w:cs="Times New Roman"/>
          <w:color w:val="222222"/>
          <w:sz w:val="28"/>
          <w:szCs w:val="28"/>
        </w:rPr>
        <w:br/>
      </w:r>
      <w:r w:rsidRPr="00977665">
        <w:rPr>
          <w:rFonts w:ascii="Times New Roman" w:eastAsia="Times New Roman" w:hAnsi="Times New Roman" w:cs="Times New Roman"/>
          <w:b/>
          <w:bCs/>
          <w:color w:val="000000"/>
          <w:sz w:val="28"/>
          <w:szCs w:val="28"/>
        </w:rPr>
        <w:t>MỤC TIÊU QUỐC GIA GIẢM NGHÈO BỀN VỮNG GIAI ĐOẠN 2021 - 2025</w:t>
      </w:r>
    </w:p>
    <w:p w:rsidR="00977665" w:rsidRPr="00977665" w:rsidRDefault="00977665" w:rsidP="00977665">
      <w:pPr>
        <w:spacing w:before="100" w:beforeAutospacing="1" w:after="100" w:afterAutospacing="1" w:line="240" w:lineRule="auto"/>
        <w:jc w:val="both"/>
        <w:rPr>
          <w:rFonts w:ascii="Times New Roman" w:eastAsia="Times New Roman" w:hAnsi="Times New Roman" w:cs="Times New Roman"/>
          <w:color w:val="222222"/>
          <w:sz w:val="28"/>
          <w:szCs w:val="28"/>
        </w:rPr>
      </w:pPr>
      <w:r w:rsidRPr="00977665">
        <w:rPr>
          <w:rFonts w:ascii="Times New Roman" w:eastAsia="Times New Roman" w:hAnsi="Times New Roman" w:cs="Times New Roman"/>
          <w:i/>
          <w:iCs/>
          <w:color w:val="000000"/>
          <w:sz w:val="28"/>
          <w:szCs w:val="28"/>
        </w:rPr>
        <w:t>(Kèm theo Quyết định số 90/QĐ-TTg ngày 18 tháng 01 năm 2022</w:t>
      </w:r>
      <w:r>
        <w:rPr>
          <w:rFonts w:ascii="Times New Roman" w:eastAsia="Times New Roman" w:hAnsi="Times New Roman" w:cs="Times New Roman"/>
          <w:i/>
          <w:iCs/>
          <w:color w:val="000000"/>
          <w:sz w:val="28"/>
          <w:szCs w:val="28"/>
        </w:rPr>
        <w:t xml:space="preserve"> </w:t>
      </w:r>
      <w:r w:rsidRPr="00977665">
        <w:rPr>
          <w:rFonts w:ascii="Times New Roman" w:eastAsia="Times New Roman" w:hAnsi="Times New Roman" w:cs="Times New Roman"/>
          <w:i/>
          <w:iCs/>
          <w:color w:val="000000"/>
          <w:sz w:val="28"/>
          <w:szCs w:val="28"/>
        </w:rPr>
        <w:t>của Thủ tướng Chính phủ)</w:t>
      </w:r>
    </w:p>
    <w:p w:rsidR="00977665" w:rsidRPr="00977665" w:rsidRDefault="00977665" w:rsidP="00977665">
      <w:pPr>
        <w:spacing w:before="100" w:beforeAutospacing="1" w:after="120" w:line="240" w:lineRule="auto"/>
        <w:ind w:firstLine="720"/>
        <w:jc w:val="both"/>
        <w:rPr>
          <w:rFonts w:ascii="Times New Roman" w:eastAsia="Times New Roman" w:hAnsi="Times New Roman" w:cs="Times New Roman"/>
          <w:color w:val="222222"/>
          <w:sz w:val="28"/>
          <w:szCs w:val="28"/>
        </w:rPr>
      </w:pPr>
      <w:r w:rsidRPr="00977665">
        <w:rPr>
          <w:rFonts w:ascii="Times New Roman" w:eastAsia="Times New Roman" w:hAnsi="Times New Roman" w:cs="Times New Roman"/>
          <w:color w:val="000000"/>
          <w:sz w:val="28"/>
          <w:szCs w:val="28"/>
        </w:rPr>
        <w:t>Nhằm thực hiện Nghị quyết số 24/2021/QH15 ngày 28 tháng 7 năm 2021 của Quốc hội về phê duyệt chủ trương đầu tư Chương trình mục tiêu quốc gia giảm nghèo bền vững giai đoạn 2021 - 2025 được đồng bộ, kịp thời, thống nhất và có hiệu quả, Thủ tướng Chính phủ phê duyệt Chương trình mục tiêu quốc gia giảm nghèo bền vững giai đoạn 2021 - 2025 (sau đây gọi tắt là Chương trình), với các nội dung sau:</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I. MỤC TIÊU CỦA CHƯƠNG TRÌNH</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1. Mục tiêu tổng quát:</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Thực hiện mục tiêu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các huyện nghèo, xã đặc biệt khó khăn vùng bãi ngang, ven biển và hải đảo thoát khỏi tình trạng nghèo, đặc biệt khó khăn.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2. Mục tiêu cụ thể</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Tỷ lệ hộ nghèo theo chuẩn nghèo đa chiều d</w:t>
      </w:r>
      <w:r>
        <w:rPr>
          <w:rFonts w:ascii="Times New Roman" w:eastAsia="Times New Roman" w:hAnsi="Times New Roman" w:cs="Times New Roman"/>
          <w:color w:val="2E2E2E"/>
          <w:sz w:val="28"/>
          <w:szCs w:val="28"/>
        </w:rPr>
        <w:t>uy trì mức giảm 1,0 - 1,5%/năm;</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Tỷ lệ hộ nghèo dân t</w:t>
      </w:r>
      <w:r>
        <w:rPr>
          <w:rFonts w:ascii="Times New Roman" w:eastAsia="Times New Roman" w:hAnsi="Times New Roman" w:cs="Times New Roman"/>
          <w:color w:val="2E2E2E"/>
          <w:sz w:val="28"/>
          <w:szCs w:val="28"/>
        </w:rPr>
        <w:t>ộc thiểu số giảm trên 3,0%/năm;</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- 30% huyện nghèo, 30% xã đặc biệt khó khăn vùng bãi ngang, ven biển và hải đảo thoát khỏi tình </w:t>
      </w:r>
      <w:r>
        <w:rPr>
          <w:rFonts w:ascii="Times New Roman" w:eastAsia="Times New Roman" w:hAnsi="Times New Roman" w:cs="Times New Roman"/>
          <w:color w:val="2E2E2E"/>
          <w:sz w:val="28"/>
          <w:szCs w:val="28"/>
        </w:rPr>
        <w:t>trạng nghèo, đặc biệt khó khăn;</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Tỷ lệ hộ nghèo ở các huyện nghèo giảm từ 4 - 5%/năm.</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3. Các kết quả và chỉ tiêu chủ yếu cần đạt được đến năm 2025</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Các kết quả và ch</w:t>
      </w:r>
      <w:r>
        <w:rPr>
          <w:rFonts w:ascii="Times New Roman" w:eastAsia="Times New Roman" w:hAnsi="Times New Roman" w:cs="Times New Roman"/>
          <w:color w:val="2E2E2E"/>
          <w:sz w:val="28"/>
          <w:szCs w:val="28"/>
        </w:rPr>
        <w:t>ỉ tiêu chủ yếu của Chương trình</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Phấn đấu giảm 1/2 số hộ nghèo và hộ cận nghèo so với đầu kỳ theo chu</w:t>
      </w:r>
      <w:r>
        <w:rPr>
          <w:rFonts w:ascii="Times New Roman" w:eastAsia="Times New Roman" w:hAnsi="Times New Roman" w:cs="Times New Roman"/>
          <w:color w:val="2E2E2E"/>
          <w:sz w:val="28"/>
          <w:szCs w:val="28"/>
        </w:rPr>
        <w:t>ẩn nghèo đa chiều của quốc gia;</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- 100% các huyện nghèo, xã đặc biệt khó khăn vùng bãi ngang, ven biển và hải đảo được hỗ trợ đầu tư phát triển cơ sở hạ tầng kinh tế - xã hội liên kết vùng, phục vụ dân sinh, sản xuất, thương mại, lưu thông hàng hóa và cung cấp các dịch vụ xã hội cơ bản; ưu tiên đầu tư cơ sở hạ tầng thiết yếu, gồm: đường giao thông, trường học, cơ sở y tế, cầu, hạ </w:t>
      </w:r>
      <w:r>
        <w:rPr>
          <w:rFonts w:ascii="Times New Roman" w:eastAsia="Times New Roman" w:hAnsi="Times New Roman" w:cs="Times New Roman"/>
          <w:color w:val="2E2E2E"/>
          <w:sz w:val="28"/>
          <w:szCs w:val="28"/>
        </w:rPr>
        <w:t>tầng điện, công trình thủy lợi;</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Hỗ trợ xây dựng, nhân rộng trên 1.000 mô hình, dự án giảm nghèo hỗ trợ phát triển sản xuất, kinh doanh, dịch vụ, du lịch, khởi nghiệp, khởi sự kinh doanh </w:t>
      </w:r>
      <w:r w:rsidRPr="00977665">
        <w:rPr>
          <w:rFonts w:ascii="Times New Roman" w:eastAsia="Times New Roman" w:hAnsi="Times New Roman" w:cs="Times New Roman"/>
          <w:color w:val="2E2E2E"/>
          <w:sz w:val="28"/>
          <w:szCs w:val="28"/>
        </w:rPr>
        <w:lastRenderedPageBreak/>
        <w:t>nhằm tạo sinh kế, việc làm, thu nhập bền vững, thích ứng với biến đổi khí hậu, dịch bệnh cho hộ nghèo, hộ cận nghèo, hộ mới thoát nghèo; người dân sinh sống trên địa bàn huyện nghèo, xã đặc biệt khó khăn vùng bãi ngang, ven biển và hải đảo;</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Phấn đấu 80% người có khả năng lao động, có nhu cầu thuộc hộ nghèo, hộ trên địa bàn huyện nghèo, xã đặc biệt khó khăn vùng bãi ngang, ven biển và hải đảo được hỗ trợ nâng cao năng lực sản xuất nông, lâm, ngư, diêm nghiệp nhằm đổi mới phương thức, kỹ thuật sản xuất, bảo đảm an ninh lương thực, đáp ứng nhu</w:t>
      </w:r>
      <w:r>
        <w:rPr>
          <w:rFonts w:ascii="Times New Roman" w:eastAsia="Times New Roman" w:hAnsi="Times New Roman" w:cs="Times New Roman"/>
          <w:color w:val="2E2E2E"/>
          <w:sz w:val="28"/>
          <w:szCs w:val="28"/>
        </w:rPr>
        <w:t xml:space="preserve"> cầu dinh dưỡng, tăng thu nhập;</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Phấn đấu hỗ trợ hộ nghèo, hộ cận nghèo có ít nhất một thành viên trong độ tuổi</w:t>
      </w:r>
      <w:r>
        <w:rPr>
          <w:rFonts w:ascii="Times New Roman" w:eastAsia="Times New Roman" w:hAnsi="Times New Roman" w:cs="Times New Roman"/>
          <w:color w:val="2E2E2E"/>
          <w:sz w:val="28"/>
          <w:szCs w:val="28"/>
        </w:rPr>
        <w:t xml:space="preserve"> lao động có việc làm bền vững;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- 100% cán bộ làm công tác giảm nghèo được bồi dưỡng, tập huấn kiến thức, kỹ năng cơ bản về quản lý, tổ chức thực hiện các chương trình, chính sách, dự án giảm nghèo; lập kế hoạch có sự tham gia, xây dựng kế hoạch phát triển cộng đồng và nghiệp vụ giảm nghèo.</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Các chỉ tiêu giải quyết mức độ thiếu hụt các dịch vụ xã hội cơ bản</w:t>
      </w:r>
      <w:r w:rsidRPr="00977665">
        <w:rPr>
          <w:rFonts w:ascii="Times New Roman" w:eastAsia="Times New Roman" w:hAnsi="Times New Roman" w:cs="Times New Roman"/>
          <w:color w:val="2E2E2E"/>
          <w:sz w:val="28"/>
          <w:szCs w:val="28"/>
        </w:rPr>
        <w:br/>
        <w:t>Chương trình mục tiêu quốc gia giảm nghèo bền vững giai đoạn 2021 - 2025 cùng với hệ thống chính sách giảm nghèo và an sinh xã hội góp phần giải quyết mức độ thiếu hụt các</w:t>
      </w:r>
      <w:r>
        <w:rPr>
          <w:rFonts w:ascii="Times New Roman" w:eastAsia="Times New Roman" w:hAnsi="Times New Roman" w:cs="Times New Roman"/>
          <w:color w:val="2E2E2E"/>
          <w:sz w:val="28"/>
          <w:szCs w:val="28"/>
        </w:rPr>
        <w:t xml:space="preserve"> dịch vụ xã hội cơ bản như sau:</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Chiều thiếu hụt về việc làm:</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+ 100% người lao động thuộc hộ nghèo, hộ cận nghèo, hộ mới thoát nghèo có nhu cầu được hỗ trợ kết nối, tư vấn, định hướng nghề nghiệp, cung cấp thông tin thị trường</w:t>
      </w:r>
      <w:r>
        <w:rPr>
          <w:rFonts w:ascii="Times New Roman" w:eastAsia="Times New Roman" w:hAnsi="Times New Roman" w:cs="Times New Roman"/>
          <w:color w:val="2E2E2E"/>
          <w:sz w:val="28"/>
          <w:szCs w:val="28"/>
        </w:rPr>
        <w:t xml:space="preserve"> lao động, hỗ trợ tìm việc làm;</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Tối thiểu 100.000 người lao động thuộc hộ nghèo, hộ cận nghèo, hộ mới thoát nghèo, vùng nghèo, vùng khó khăn được hỗ trợ kết nối việc làm thành công;</w:t>
      </w:r>
      <w:r w:rsidRPr="00977665">
        <w:rPr>
          <w:rFonts w:ascii="Times New Roman" w:eastAsia="Times New Roman" w:hAnsi="Times New Roman" w:cs="Times New Roman"/>
          <w:color w:val="2E2E2E"/>
          <w:sz w:val="28"/>
          <w:szCs w:val="28"/>
        </w:rPr>
        <w:br/>
        <w:t>+ Tối thiểu 9.500 người lao động thuộc các huyện nghèo, xã đặc biệt khó khăn vùng bãi ngang, ven biển và hải đảo được hỗ trợ đào tạo; trong đó, có khoảng 5.700 lao động đi làm việc ở nước ngoài theo hợp đồng (ít nhất 80% hộ gia đình có người đi làm việc ở nước ngoài sẽ thoát nghèo). Hỗ trợ khoảng 1.200 người lao động tham gia các khóa đào tạo nâng cao trình độ ngoại ngữ trước khi đi làm việc ở nước ngoài theo các Hiệp định ký giữa Chính phủ Việt N</w:t>
      </w:r>
      <w:r>
        <w:rPr>
          <w:rFonts w:ascii="Times New Roman" w:eastAsia="Times New Roman" w:hAnsi="Times New Roman" w:cs="Times New Roman"/>
          <w:color w:val="2E2E2E"/>
          <w:sz w:val="28"/>
          <w:szCs w:val="28"/>
        </w:rPr>
        <w:t>am và Chính phủ nước tiếp nhận.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Chiều thiếu hụt về y tế: 100% người thuộc hộ nghèo, hộ cận nghèo được hỗ trợ tham gia bảo hiểm y tế; giảm tỷ lệ suy dinh dưỡng thấp còi trẻ em dưới 16 tuổi tại các huyện nghèo, các xã đặc biệt khó khăn vùng bãi ngang, ven </w:t>
      </w:r>
      <w:r>
        <w:rPr>
          <w:rFonts w:ascii="Times New Roman" w:eastAsia="Times New Roman" w:hAnsi="Times New Roman" w:cs="Times New Roman"/>
          <w:color w:val="2E2E2E"/>
          <w:sz w:val="28"/>
          <w:szCs w:val="28"/>
        </w:rPr>
        <w:t>biển và hải đảo xuống dưới 34%.</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Chiều </w:t>
      </w:r>
      <w:r>
        <w:rPr>
          <w:rFonts w:ascii="Times New Roman" w:eastAsia="Times New Roman" w:hAnsi="Times New Roman" w:cs="Times New Roman"/>
          <w:color w:val="2E2E2E"/>
          <w:sz w:val="28"/>
          <w:szCs w:val="28"/>
        </w:rPr>
        <w:t>thiếu hụt về giáo dục, đào tạo:</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Tỷ lệ trẻ em thuộc hộ nghèo, hộ cận nghèo đi học đúng độ tuổi đạt 90%;</w:t>
      </w:r>
      <w:r w:rsidRPr="00977665">
        <w:rPr>
          <w:rFonts w:ascii="Times New Roman" w:eastAsia="Times New Roman" w:hAnsi="Times New Roman" w:cs="Times New Roman"/>
          <w:color w:val="2E2E2E"/>
          <w:sz w:val="28"/>
          <w:szCs w:val="28"/>
        </w:rPr>
        <w:br/>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 Tỷ lệ người lao động thuộc hộ nghèo, hộ cận nghèo, hộ mới thoát nghèo và tỷ lệ người lao động thuộc vùng nghèo, vùng khó khăn qua đào tạo đạt 60%, trong đó có bằng cấp chứng chỉ đạt 25%; 100% người lao động thuộc hộ nghèo, hộ cận nghèo, hộ mới thoát nghèo, người lao động có thu nhập thấp có nhu cầu được hỗ tr</w:t>
      </w:r>
      <w:r>
        <w:rPr>
          <w:rFonts w:ascii="Times New Roman" w:eastAsia="Times New Roman" w:hAnsi="Times New Roman" w:cs="Times New Roman"/>
          <w:color w:val="2E2E2E"/>
          <w:sz w:val="28"/>
          <w:szCs w:val="28"/>
        </w:rPr>
        <w:t>ợ đào tạo kỹ năng nghề phù hợp.</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Chiều thiếu hụt về nhà ở: Tối thiểu 100.000 hộ nghèo, hộ cận nghèo trên địa bàn các huyện nghèo được hỗ trợ nhà ở, đảm bảo có nhà ở an toàn, ổn định, có khả năng chống chịu tác động của thiên tai, góp phần nâng cao chất lượng cuộc sống và giảm nghèo bền </w:t>
      </w:r>
      <w:r>
        <w:rPr>
          <w:rFonts w:ascii="Times New Roman" w:eastAsia="Times New Roman" w:hAnsi="Times New Roman" w:cs="Times New Roman"/>
          <w:color w:val="2E2E2E"/>
          <w:sz w:val="28"/>
          <w:szCs w:val="28"/>
        </w:rPr>
        <w:t>vững.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Chiều thiếu hụt về nước sinh hoạt và vệ sinh: 90% hộ nghèo, hộ cận nghèo sử dụng nước sinh hoạt hợp vệ sinh; ít nhất 60% hộ nghèo, hộ cận nghè</w:t>
      </w:r>
      <w:r>
        <w:rPr>
          <w:rFonts w:ascii="Times New Roman" w:eastAsia="Times New Roman" w:hAnsi="Times New Roman" w:cs="Times New Roman"/>
          <w:color w:val="2E2E2E"/>
          <w:sz w:val="28"/>
          <w:szCs w:val="28"/>
        </w:rPr>
        <w:t>o sử dụng nhà tiêu hợp vệ sinh.</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Chiều thiếu hụt về thông tin: 90% hộ nghèo, hộ cận nghèo có nhu cầu được tiếp cận sử dụng các dịch vụ viễn thông, internet; 95% các hộ gia đình sinh sống địa bàn huyện nghèo, xã đặc biệt khó khăn vùng bãi ngang, ven biển và hải đảo được tiếp cận thông tin về giảm nghèo bền vững thông qua các hình thức xuất bản phẩm, sản phẩm truyền thông.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II. PHẠM VI, ĐỐI TƯỢNG VÀ THỜI GIAN THỰC HIỆN CỦA CHƯƠNG TRÌNH</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1. Phạm vi của Chương trình</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Chương trình mục tiêu quốc gia giảm nghèo bền vững giai đoạn 2021 - 2025 thực hiện trên phạm vi cả nước, trọng tâm là các huyện nghèo, xã đặc biệt khó khăn vùng bãi ngang, ven biển và hải đảo.</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2. Đối tượng của Chương trình</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Hộ nghèo, hộ cận nghèo, hộ mới thoát nghèo (trong vòng 36 tháng, kể từ thời điểm hộ được cấp có thẩm quyền công nhận thoát nghèo) trên phạm vi cả nước. Ưu tiên hỗ trợ hộ nghèo dân tộc thiểu số, hộ nghèo có thành viên là người có công với cách mạng; trẻ em, người khuyết tật, phụ nữ thuộc hộ nghèo, hộ cận nghèo, hộ mới thoát nghèo.</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Người lao động thuộc hộ nghèo, hộ cận nghèo, hộ mới thoát nghèo; người dân sinh sống trên địa bàn các huyện nghèo, xã đặc biệt khó khăn vùng bãi ngang, ven biển và hải đảo; các tỉnh có huyện nghèo.</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c) Các huyện nghèo, xã đặc biệt khó khăn vùng bãi ngang, ven biển và hải đảo.</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d) Cơ sở giáo dục nghề nghiệp, tổ chức dịch vụ việc làm, doanh nghiệp, hợp tác xã trên địa bàn các tỉnh có huyện nghèo.</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đ) Các tổ chức, cá nhân liên quan.</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3. Thời gian thực hiện Chương trình: đến hết năm 2025.</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III. CÁC DỰ ÁN THÀNH PHẦN CỦA CHƯƠNG TRÌNH</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lastRenderedPageBreak/>
        <w:t>1. Dự án 1: Hỗ trợ đầu tư phát triển hạ tầng kinh tế - xã hội các huyện nghèo, các xã đặc biệt khó khăn vùng bãi ngang, ven biển và hải đảo</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Tiểu dự án 1: Hỗ trợ đầu tư phát triển hạ tầng kinh tế - xã hội các huyện nghèo, xã đặc biệt khó khăn vùng</w:t>
      </w:r>
      <w:r>
        <w:rPr>
          <w:rFonts w:ascii="Times New Roman" w:eastAsia="Times New Roman" w:hAnsi="Times New Roman" w:cs="Times New Roman"/>
          <w:color w:val="2E2E2E"/>
          <w:sz w:val="28"/>
          <w:szCs w:val="28"/>
        </w:rPr>
        <w:t xml:space="preserve"> bãi ngang, ven biển và hải đảo</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Mục tiêu: Xây dựng cơ sở hạ tầng liên kết vùng, thiết yếu, phục vụ dân sinh, sản xuất, lưu thông hàng hóa trên địa bàn các huyện nghèo, xã đặc biệt khó khăn vùng bãi ngang, ven biển và hải đảo; hỗ trợ các địa bàn nghèo phát triển cơ sở hạ tầng kinh tế - xã hội, nâng cao chất lượng cuộc sống cho người dân v</w:t>
      </w:r>
      <w:r>
        <w:rPr>
          <w:rFonts w:ascii="Times New Roman" w:eastAsia="Times New Roman" w:hAnsi="Times New Roman" w:cs="Times New Roman"/>
          <w:color w:val="2E2E2E"/>
          <w:sz w:val="28"/>
          <w:szCs w:val="28"/>
        </w:rPr>
        <w:t>à thúc đẩy tăng trưởng kinh tế.</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Đối tượng: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huyện nghèo theo quyết định của cấp có thẩm quyền;</w:t>
      </w:r>
      <w:r w:rsidRPr="00977665">
        <w:rPr>
          <w:rFonts w:ascii="Times New Roman" w:eastAsia="Times New Roman" w:hAnsi="Times New Roman" w:cs="Times New Roman"/>
          <w:color w:val="2E2E2E"/>
          <w:sz w:val="28"/>
          <w:szCs w:val="28"/>
        </w:rPr>
        <w:br/>
        <w:t>+ Các xã đặc biệt khó khăn vùng bãi ngang, ven biển và hải đảo theo qu</w:t>
      </w:r>
      <w:r>
        <w:rPr>
          <w:rFonts w:ascii="Times New Roman" w:eastAsia="Times New Roman" w:hAnsi="Times New Roman" w:cs="Times New Roman"/>
          <w:color w:val="2E2E2E"/>
          <w:sz w:val="28"/>
          <w:szCs w:val="28"/>
        </w:rPr>
        <w:t>yết định của cấp có thẩm quyền.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Nội dung hỗ trợ: đầu tư cơ sở hạ tầng kinh tế - xã hội, cơ sở hạ t</w:t>
      </w:r>
      <w:r>
        <w:rPr>
          <w:rFonts w:ascii="Times New Roman" w:eastAsia="Times New Roman" w:hAnsi="Times New Roman" w:cs="Times New Roman"/>
          <w:color w:val="2E2E2E"/>
          <w:sz w:val="28"/>
          <w:szCs w:val="28"/>
        </w:rPr>
        <w:t>ầng trên địa bàn nghèo. Cụ thể:</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Đầu tư phát triển cơ sở hạ tầng kinh tế - xã hội liên kết vùng, thiết yếu trên địa bàn huyện nghèo (công trình đầu tư cấp huyện, liên xã) phục vụ dân sinh, sản xuất, thương mại, lưu thông hàng hóa và tiếp cận các dịch vụ xã hội cơ bản, gồm:</w:t>
      </w:r>
      <w:r w:rsidRPr="00977665">
        <w:rPr>
          <w:rFonts w:ascii="Times New Roman" w:eastAsia="Times New Roman" w:hAnsi="Times New Roman" w:cs="Times New Roman"/>
          <w:color w:val="2E2E2E"/>
          <w:sz w:val="28"/>
          <w:szCs w:val="28"/>
        </w:rPr>
        <w:br/>
        <w:t>. Các công trình giao thông, cầu, hạ tầng đ</w:t>
      </w:r>
      <w:r>
        <w:rPr>
          <w:rFonts w:ascii="Times New Roman" w:eastAsia="Times New Roman" w:hAnsi="Times New Roman" w:cs="Times New Roman"/>
          <w:color w:val="2E2E2E"/>
          <w:sz w:val="28"/>
          <w:szCs w:val="28"/>
        </w:rPr>
        <w:t>iện phục vụ dân sinh, sản xuất;</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công trì</w:t>
      </w:r>
      <w:r>
        <w:rPr>
          <w:rFonts w:ascii="Times New Roman" w:eastAsia="Times New Roman" w:hAnsi="Times New Roman" w:cs="Times New Roman"/>
          <w:color w:val="2E2E2E"/>
          <w:sz w:val="28"/>
          <w:szCs w:val="28"/>
        </w:rPr>
        <w:t>nh giáo dục đạt chuẩn quốc gia;</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công</w:t>
      </w:r>
      <w:r>
        <w:rPr>
          <w:rFonts w:ascii="Times New Roman" w:eastAsia="Times New Roman" w:hAnsi="Times New Roman" w:cs="Times New Roman"/>
          <w:color w:val="2E2E2E"/>
          <w:sz w:val="28"/>
          <w:szCs w:val="28"/>
        </w:rPr>
        <w:t xml:space="preserve"> trình y tế đạt chuẩn quốc gia;</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công trình phục v</w:t>
      </w:r>
      <w:r>
        <w:rPr>
          <w:rFonts w:ascii="Times New Roman" w:eastAsia="Times New Roman" w:hAnsi="Times New Roman" w:cs="Times New Roman"/>
          <w:color w:val="2E2E2E"/>
          <w:sz w:val="28"/>
          <w:szCs w:val="28"/>
        </w:rPr>
        <w:t>ụ nước sinh hoạt cho người dân;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Công t</w:t>
      </w:r>
      <w:r>
        <w:rPr>
          <w:rFonts w:ascii="Times New Roman" w:eastAsia="Times New Roman" w:hAnsi="Times New Roman" w:cs="Times New Roman"/>
          <w:color w:val="2E2E2E"/>
          <w:sz w:val="28"/>
          <w:szCs w:val="28"/>
        </w:rPr>
        <w:t>rình thủy lợi phục vụ sản xuất;</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công trình phục vụ nhu cầu</w:t>
      </w:r>
      <w:r>
        <w:rPr>
          <w:rFonts w:ascii="Times New Roman" w:eastAsia="Times New Roman" w:hAnsi="Times New Roman" w:cs="Times New Roman"/>
          <w:color w:val="2E2E2E"/>
          <w:sz w:val="28"/>
          <w:szCs w:val="28"/>
        </w:rPr>
        <w:t xml:space="preserve"> về hoạt động văn hóa thể thao;</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loại công trình xây dựng cơ sở hạ tầng phát triển kinh tế - xã hội khác do cộng đồng nghèo trên địa bàn huyện nghèo đề xuất, phù hợp với phong tục, tập quán, bản sắc dân tộc, văn hóa, nhu cầu của cộng đồng, phù hợp với mục tiêu của Chương trình và quy định của pháp luật, ưu tiên công trình cho các cộng đồng nghèo, công trình có nhiều</w:t>
      </w:r>
      <w:r>
        <w:rPr>
          <w:rFonts w:ascii="Times New Roman" w:eastAsia="Times New Roman" w:hAnsi="Times New Roman" w:cs="Times New Roman"/>
          <w:color w:val="2E2E2E"/>
          <w:sz w:val="28"/>
          <w:szCs w:val="28"/>
        </w:rPr>
        <w:t xml:space="preserve"> người nghèo, phụ nữ hưởng lợi.</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Công trình đầu tư phải đảm bảo tính kết nối về giao t</w:t>
      </w:r>
      <w:r>
        <w:rPr>
          <w:rFonts w:ascii="Times New Roman" w:eastAsia="Times New Roman" w:hAnsi="Times New Roman" w:cs="Times New Roman"/>
          <w:color w:val="2E2E2E"/>
          <w:sz w:val="28"/>
          <w:szCs w:val="28"/>
        </w:rPr>
        <w:t xml:space="preserve">hông, kinh tế, xã hội để hỗ trợ </w:t>
      </w:r>
      <w:r w:rsidRPr="00977665">
        <w:rPr>
          <w:rFonts w:ascii="Times New Roman" w:eastAsia="Times New Roman" w:hAnsi="Times New Roman" w:cs="Times New Roman"/>
          <w:color w:val="2E2E2E"/>
          <w:sz w:val="28"/>
          <w:szCs w:val="28"/>
        </w:rPr>
        <w:t>phát triển sản xuất, lưu thông hàng hóa, dịch vụ, tiếp cận các dịch vụ xã hội cơ bản liên xã, giữa xã với huyện hoặc kết nối huyện với các khu vực trung</w:t>
      </w:r>
      <w:r>
        <w:rPr>
          <w:rFonts w:ascii="Times New Roman" w:eastAsia="Times New Roman" w:hAnsi="Times New Roman" w:cs="Times New Roman"/>
          <w:color w:val="2E2E2E"/>
          <w:sz w:val="28"/>
          <w:szCs w:val="28"/>
        </w:rPr>
        <w:t xml:space="preserve"> tâm, vùng động lực phát triển.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Công trình đầu tư phải phục vụ trực tiếp cho sản xuất và dân sinh, đáp ứng nhu cầu của người dân hưởng lợi, ưu tiên các công trình có nhiều người hưởng lợi là người thuộc hộ nghèo, cận nghèo, mới thoát nghèo, dân tộc thiểu số, phụ nữ.</w:t>
      </w:r>
      <w:r w:rsidRPr="00977665">
        <w:rPr>
          <w:rFonts w:ascii="Times New Roman" w:eastAsia="Times New Roman" w:hAnsi="Times New Roman" w:cs="Times New Roman"/>
          <w:color w:val="2E2E2E"/>
          <w:sz w:val="28"/>
          <w:szCs w:val="28"/>
        </w:rPr>
        <w:br/>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Đầu tư phát triển cơ sở hạ tầng thiết yếu trên địa bàn các xã đặc biệt khó khăn vùng bãi ngang, ven biển và hải đảo (công trình đầu tư cấp xã, liên xã) phục vụ dân sinh, sản xuất, tiếp cận các dịch vụ xã hội cơ bản, gồm:</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 Công trình y tế cấp xã đạt chuẩn quốc gia theo quy định;</w:t>
      </w:r>
      <w:r w:rsidRPr="00977665">
        <w:rPr>
          <w:rFonts w:ascii="Times New Roman" w:eastAsia="Times New Roman" w:hAnsi="Times New Roman" w:cs="Times New Roman"/>
          <w:color w:val="2E2E2E"/>
          <w:sz w:val="28"/>
          <w:szCs w:val="28"/>
        </w:rPr>
        <w:br/>
        <w:t>. Công trình, cơ sở vật chất trường mầm non, mẫu giáo, tiểu học, trung học cơ sở đạt chuẩn quốc gia; phòng học kiên cố cho nhà trẻ, lớp mẫu giáo;</w:t>
      </w:r>
      <w:r w:rsidRPr="00977665">
        <w:rPr>
          <w:rFonts w:ascii="Times New Roman" w:eastAsia="Times New Roman" w:hAnsi="Times New Roman" w:cs="Times New Roman"/>
          <w:color w:val="2E2E2E"/>
          <w:sz w:val="28"/>
          <w:szCs w:val="28"/>
        </w:rPr>
        <w:br/>
        <w:t>. Công trình phục vụ nước sinh hoạt hợp vệ sinh cho người dân (nguồn nước sinh hoạt hợp vệ sinh: nước máy, nước giếng khoan, nước giếng đào có thành bả</w:t>
      </w:r>
      <w:r>
        <w:rPr>
          <w:rFonts w:ascii="Times New Roman" w:eastAsia="Times New Roman" w:hAnsi="Times New Roman" w:cs="Times New Roman"/>
          <w:color w:val="2E2E2E"/>
          <w:sz w:val="28"/>
          <w:szCs w:val="28"/>
        </w:rPr>
        <w:t>o vệ, nước khe mó được bảo vệ);</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Công trình giao thông đường trục chính, nội đồng được cứng hóa, xe cơ giới đi lại thuận tiện; cầu, hạ tầng điện phục vụ dân sinh</w:t>
      </w:r>
      <w:r>
        <w:rPr>
          <w:rFonts w:ascii="Times New Roman" w:eastAsia="Times New Roman" w:hAnsi="Times New Roman" w:cs="Times New Roman"/>
          <w:color w:val="2E2E2E"/>
          <w:sz w:val="28"/>
          <w:szCs w:val="28"/>
        </w:rPr>
        <w:t>, sản xuất, lưu thông hàng hóa;</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Công trình thủy lợi nhỏ do xã quản lý được kiên cố h</w:t>
      </w:r>
      <w:r>
        <w:rPr>
          <w:rFonts w:ascii="Times New Roman" w:eastAsia="Times New Roman" w:hAnsi="Times New Roman" w:cs="Times New Roman"/>
          <w:color w:val="2E2E2E"/>
          <w:sz w:val="28"/>
          <w:szCs w:val="28"/>
        </w:rPr>
        <w:t>óa, phục vụ sản xuất, dân sinh;</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Công trình phục vụ sinh hoạt văn hóa, thể thao, vui chơi</w:t>
      </w:r>
      <w:r>
        <w:rPr>
          <w:rFonts w:ascii="Times New Roman" w:eastAsia="Times New Roman" w:hAnsi="Times New Roman" w:cs="Times New Roman"/>
          <w:color w:val="2E2E2E"/>
          <w:sz w:val="28"/>
          <w:szCs w:val="28"/>
        </w:rPr>
        <w:t xml:space="preserve"> giải trí cho người dân của xã;</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Công trình thích ứng với biến đổi khí hậu đối với vùng ngập mặn v</w:t>
      </w:r>
      <w:r>
        <w:rPr>
          <w:rFonts w:ascii="Times New Roman" w:eastAsia="Times New Roman" w:hAnsi="Times New Roman" w:cs="Times New Roman"/>
          <w:color w:val="2E2E2E"/>
          <w:sz w:val="28"/>
          <w:szCs w:val="28"/>
        </w:rPr>
        <w:t>à vùng thường xuyên bị bão, lũ;</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loại công trình xây dựng cơ sở hạ tầng khác do cộng đồng nghèo trên địa bàn xã đặc biệt khó khăn vùng bãi ngang, ven biển và hải đảo đề xuất, phù hợp với phong tục, tập quán, bản sắc dân tộc, văn hóa, nhu cầu của cộng đồng, phù hợp với mục tiêu của Chương trình và quy định của pháp luật, ưu tiên công trình cho nhiều người nghèo, phụ</w:t>
      </w:r>
      <w:r>
        <w:rPr>
          <w:rFonts w:ascii="Times New Roman" w:eastAsia="Times New Roman" w:hAnsi="Times New Roman" w:cs="Times New Roman"/>
          <w:color w:val="2E2E2E"/>
          <w:sz w:val="28"/>
          <w:szCs w:val="28"/>
        </w:rPr>
        <w:t xml:space="preserve"> nữ hưởng lợi;</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Công trình ở cấp xã và thôn, bản phải đảm bảo tính kết nối giữa các thôn, giữa các thôn với trung tâm xã để hỗ trợ phát triển sản xuất, sinh kế và </w:t>
      </w:r>
      <w:r>
        <w:rPr>
          <w:rFonts w:ascii="Times New Roman" w:eastAsia="Times New Roman" w:hAnsi="Times New Roman" w:cs="Times New Roman"/>
          <w:color w:val="2E2E2E"/>
          <w:sz w:val="28"/>
          <w:szCs w:val="28"/>
        </w:rPr>
        <w:t>thích ứng với biến đổi khí hậu.</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Hỗ trợ duy tu và bảo dưỡng các công trình phục vụ dân sinh, sản xuất, thiết yếu trên địa bàn các huyện nghèo, xã đặc biệt khó khăn vùng </w:t>
      </w:r>
      <w:r>
        <w:rPr>
          <w:rFonts w:ascii="Times New Roman" w:eastAsia="Times New Roman" w:hAnsi="Times New Roman" w:cs="Times New Roman"/>
          <w:color w:val="2E2E2E"/>
          <w:sz w:val="28"/>
          <w:szCs w:val="28"/>
        </w:rPr>
        <w:t>bãi ngang, ven biển và hải đảo.</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Phân công thực hiện: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Lao động - Thương binh và Xã hội chủ trì, phối hợp với các bộ, ngành, cơ qu</w:t>
      </w:r>
      <w:r>
        <w:rPr>
          <w:rFonts w:ascii="Times New Roman" w:eastAsia="Times New Roman" w:hAnsi="Times New Roman" w:cs="Times New Roman"/>
          <w:color w:val="2E2E2E"/>
          <w:sz w:val="28"/>
          <w:szCs w:val="28"/>
        </w:rPr>
        <w:t>an liên quan tổ chức thực hiện;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cấp tỉnh chỉ đạo Sở Lao động - Thương binh và Xã hội chủ trì, phối hợp với các sở, ban, ngành liên quan tổ chức thực hiện trên địa bàn; kiểm tra, giám sát, đánh giá và tổng hợp báo cáo k</w:t>
      </w:r>
      <w:r>
        <w:rPr>
          <w:rFonts w:ascii="Times New Roman" w:eastAsia="Times New Roman" w:hAnsi="Times New Roman" w:cs="Times New Roman"/>
          <w:color w:val="2E2E2E"/>
          <w:sz w:val="28"/>
          <w:szCs w:val="28"/>
        </w:rPr>
        <w:t>ết quả thực hiện theo quy định.</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Vốn và nguồn vốn: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Tổng nhu cầu vốn thực </w:t>
      </w:r>
      <w:r>
        <w:rPr>
          <w:rFonts w:ascii="Times New Roman" w:eastAsia="Times New Roman" w:hAnsi="Times New Roman" w:cs="Times New Roman"/>
          <w:color w:val="2E2E2E"/>
          <w:sz w:val="28"/>
          <w:szCs w:val="28"/>
        </w:rPr>
        <w:t>hiện: 22.110 tỷ đồng, trong đó:</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trung ương: 16.940 tỷ đồng (vốn đầu tư phát triển: 15.400 tỷ đồng,</w:t>
      </w:r>
      <w:r>
        <w:rPr>
          <w:rFonts w:ascii="Times New Roman" w:eastAsia="Times New Roman" w:hAnsi="Times New Roman" w:cs="Times New Roman"/>
          <w:color w:val="2E2E2E"/>
          <w:sz w:val="28"/>
          <w:szCs w:val="28"/>
        </w:rPr>
        <w:t xml:space="preserve"> vốn sự nghiệp: 1.540 tỷ đồng);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địa phương: 2.920 tỷ đồng (vốn đầu tư phát triển: 1.800 tỷ đồng, vốn sự nghiệp: 1.120 tỷ đồng</w:t>
      </w:r>
      <w:r>
        <w:rPr>
          <w:rFonts w:ascii="Times New Roman" w:eastAsia="Times New Roman" w:hAnsi="Times New Roman" w:cs="Times New Roman"/>
          <w:color w:val="2E2E2E"/>
          <w:sz w:val="28"/>
          <w:szCs w:val="28"/>
        </w:rPr>
        <w:t>);</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2.250 tỷ đồng.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b) Tiểu dự án 2: Triển khai Đề án hỗ trợ một số huyện nghèo thoát khỏi tình trạng nghèo, đặc biệt khó khăn giai đoạn 2022 - 2025 do</w:t>
      </w:r>
      <w:r>
        <w:rPr>
          <w:rFonts w:ascii="Times New Roman" w:eastAsia="Times New Roman" w:hAnsi="Times New Roman" w:cs="Times New Roman"/>
          <w:color w:val="2E2E2E"/>
          <w:sz w:val="28"/>
          <w:szCs w:val="28"/>
        </w:rPr>
        <w:t xml:space="preserve"> Thủ tướng Chính phủ phê duyệt.</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Mục tiêu: Hỗ trợ một số huyện nghèo thoát khỏi tình trạng nghèo, đặc biệt khó khăn giai đoạn 2022 - 2025; góp phần nâng cao chất lượng cuộc sống cho người dân, thúc đẩy tăng trưởng </w:t>
      </w:r>
      <w:r>
        <w:rPr>
          <w:rFonts w:ascii="Times New Roman" w:eastAsia="Times New Roman" w:hAnsi="Times New Roman" w:cs="Times New Roman"/>
          <w:color w:val="2E2E2E"/>
          <w:sz w:val="28"/>
          <w:szCs w:val="28"/>
        </w:rPr>
        <w:t>kinh tế và giảm nghèo bền vững.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Đối tượng: Các huyện nghèo đăng ký kế hoạch thoát khỏi tình trạng nghèo, đặc biệt khó khăn giai đoạn 2022 - 2025 được Thủ tướng Chính </w:t>
      </w:r>
      <w:r>
        <w:rPr>
          <w:rFonts w:ascii="Times New Roman" w:eastAsia="Times New Roman" w:hAnsi="Times New Roman" w:cs="Times New Roman"/>
          <w:color w:val="2E2E2E"/>
          <w:sz w:val="28"/>
          <w:szCs w:val="28"/>
        </w:rPr>
        <w:t>phủ xem xét, quyết định hỗ trợ.</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Nội dung hỗ trợ: Đầu tư trọng tâm, trọng điểm một số công trình, cơ sở hạ tầng kinh tế - xã hội (công trình đầu tư cấp huyện, liên xã) nhằm tạo sự đột phá, thúc đẩy hiệu quả phát triển sản xuất, kinh doanh, dịch vụ, lưu thông hàng hóa, phát triển kinh tế và nâng cao thu nhập cho người dân theo Đề án hỗ trợ một số huyện nghèo thoát khỏi tình trạng nghèo, đặc biệt khó khăn giai đoạn 2022</w:t>
      </w:r>
      <w:r>
        <w:rPr>
          <w:rFonts w:ascii="Times New Roman" w:eastAsia="Times New Roman" w:hAnsi="Times New Roman" w:cs="Times New Roman"/>
          <w:color w:val="2E2E2E"/>
          <w:sz w:val="28"/>
          <w:szCs w:val="28"/>
        </w:rPr>
        <w:t xml:space="preserve"> - 2025.</w:t>
      </w:r>
      <w:r>
        <w:rPr>
          <w:rFonts w:ascii="Times New Roman" w:eastAsia="Times New Roman" w:hAnsi="Times New Roman" w:cs="Times New Roman"/>
          <w:color w:val="2E2E2E"/>
          <w:sz w:val="28"/>
          <w:szCs w:val="28"/>
        </w:rPr>
        <w:br/>
        <w:t>- Phân công thực hiện: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Lao động - Thương binh và Xã hội chủ trì, phối hợp với các bộ, ngành, cơ qu</w:t>
      </w:r>
      <w:r>
        <w:rPr>
          <w:rFonts w:ascii="Times New Roman" w:eastAsia="Times New Roman" w:hAnsi="Times New Roman" w:cs="Times New Roman"/>
          <w:color w:val="2E2E2E"/>
          <w:sz w:val="28"/>
          <w:szCs w:val="28"/>
        </w:rPr>
        <w:t>an liên quan tổ chức thực hiện;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cấp tỉnh chỉ đạo Sở Lao động - Thương binh và Xã hội chủ trì, phối hợp với các sở, ban, ngành liên quan tổ chức thực hiện trên địa bàn; kiểm tra, giám sát, đánh giá và tổng hợp báo cáo k</w:t>
      </w:r>
      <w:r>
        <w:rPr>
          <w:rFonts w:ascii="Times New Roman" w:eastAsia="Times New Roman" w:hAnsi="Times New Roman" w:cs="Times New Roman"/>
          <w:color w:val="2E2E2E"/>
          <w:sz w:val="28"/>
          <w:szCs w:val="28"/>
        </w:rPr>
        <w:t>ết quả thực hiện theo quy định.</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Vốn và nguồn vốn: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Tổng nhu cầu vốn thực</w:t>
      </w:r>
      <w:r>
        <w:rPr>
          <w:rFonts w:ascii="Times New Roman" w:eastAsia="Times New Roman" w:hAnsi="Times New Roman" w:cs="Times New Roman"/>
          <w:color w:val="2E2E2E"/>
          <w:sz w:val="28"/>
          <w:szCs w:val="28"/>
        </w:rPr>
        <w:t xml:space="preserve"> hiện: 3.050 tỷ đồng, trong đó:</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Ngân sách trung ương: 2.200 tỷ đồng (vốn đầu tư phát triển: 2.000 tỷ đồng; vốn sự nghiệp: 200 tỷ </w:t>
      </w:r>
      <w:r>
        <w:rPr>
          <w:rFonts w:ascii="Times New Roman" w:eastAsia="Times New Roman" w:hAnsi="Times New Roman" w:cs="Times New Roman"/>
          <w:color w:val="2E2E2E"/>
          <w:sz w:val="28"/>
          <w:szCs w:val="28"/>
        </w:rPr>
        <w:t>đồng);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địa phương: 300 tỷ đồng (vốn đầu tư phát triển: 200 tỷ đồ</w:t>
      </w:r>
      <w:r>
        <w:rPr>
          <w:rFonts w:ascii="Times New Roman" w:eastAsia="Times New Roman" w:hAnsi="Times New Roman" w:cs="Times New Roman"/>
          <w:color w:val="2E2E2E"/>
          <w:sz w:val="28"/>
          <w:szCs w:val="28"/>
        </w:rPr>
        <w:t>ng; vốn sự nghiệp 100 tỷ đồng);</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550 tỷ đồng.</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2. Dự án 2: Đa dạng hóa sinh kế, phát triển mô hình giảm nghèo</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Mục tiêu: 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hóa của dân tộc, bảo vệ môi trường, tăng trưởng kinh tế và mục tiêu giảm nghèo bền vững.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b) Đối tượng: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Người lao động thuộc hộ nghèo, hộ cận nghèo, hộ mới thoát nghèo, người khuyết tật (không có sinh kế ổn định) trên phạm vi cả nước; người dân sinh sống trên địa bàn huyện nghèo, xã đặc biệt khó khăn vùng bãi ngang, ven biển và hải </w:t>
      </w:r>
      <w:r w:rsidRPr="00977665">
        <w:rPr>
          <w:rFonts w:ascii="Times New Roman" w:eastAsia="Times New Roman" w:hAnsi="Times New Roman" w:cs="Times New Roman"/>
          <w:color w:val="2E2E2E"/>
          <w:sz w:val="28"/>
          <w:szCs w:val="28"/>
        </w:rPr>
        <w:lastRenderedPageBreak/>
        <w:t>đảo. Ưu tiên hỗ trợ hộ nghèo dân tộc thiểu số, hộ nghèo có thành viên là người có công với cách</w:t>
      </w:r>
      <w:r>
        <w:rPr>
          <w:rFonts w:ascii="Times New Roman" w:eastAsia="Times New Roman" w:hAnsi="Times New Roman" w:cs="Times New Roman"/>
          <w:color w:val="2E2E2E"/>
          <w:sz w:val="28"/>
          <w:szCs w:val="28"/>
        </w:rPr>
        <w:t xml:space="preserve"> mạng và phụ nữ thuộc hộ nghèo;</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Hộ gia đình, tổ, nhóm hợp tác, hợp tác xã, doanh nghiệp và tổ chức, cá nhân; cơ sở đào tạo, cơ sở giáo dục nghề nghiệp; trung 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học, công nghệ, kỹ thuật, mô hình giảm nghèo cho người nghèo. Ưu tiên hỗ trợ các mô hình, dự án giảm nghèo triển khai trên địa bàn huyện nghèo, xã đặc biệt khó khăn vùng bãi ngang, ven biển và hải đảo; mô hình, dự án giảm nghèo, khởi nghiệp, khởi sự kinh doanh do người khuyết tật, dân tộc thiểu số, phụ nữ, học sinh, sinh viên thuộc hộ nghèo, hộ cận nghèo, hộ mới</w:t>
      </w:r>
      <w:r>
        <w:rPr>
          <w:rFonts w:ascii="Times New Roman" w:eastAsia="Times New Roman" w:hAnsi="Times New Roman" w:cs="Times New Roman"/>
          <w:color w:val="2E2E2E"/>
          <w:sz w:val="28"/>
          <w:szCs w:val="28"/>
        </w:rPr>
        <w:t xml:space="preserve"> thoát nghèo chủ trì thực hiện;</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Tạo điều kiện để người yếu thế, dễ bị tổn thương, có hoàn cảnh khó khăn được tham gia thực hiện mô hình, dự án giảm nghèo.</w:t>
      </w:r>
    </w:p>
    <w:p w:rsidR="00977665" w:rsidRDefault="00977665" w:rsidP="00977665">
      <w:pPr>
        <w:spacing w:after="0" w:line="240" w:lineRule="auto"/>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c) </w:t>
      </w:r>
      <w:r>
        <w:rPr>
          <w:rFonts w:ascii="Times New Roman" w:eastAsia="Times New Roman" w:hAnsi="Times New Roman" w:cs="Times New Roman"/>
          <w:color w:val="2E2E2E"/>
          <w:sz w:val="28"/>
          <w:szCs w:val="28"/>
        </w:rPr>
        <w:t>Nội dung hỗ trợ:</w:t>
      </w:r>
    </w:p>
    <w:p w:rsidR="00977665" w:rsidRDefault="00977665" w:rsidP="00977665">
      <w:pPr>
        <w:spacing w:after="0" w:line="240" w:lineRule="auto"/>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 xã đặc biệt khó khăn vùng bãi ngang, ven biển và hải đảo;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w:t>
      </w:r>
      <w:r>
        <w:rPr>
          <w:rFonts w:ascii="Times New Roman" w:eastAsia="Times New Roman" w:hAnsi="Times New Roman" w:cs="Times New Roman"/>
          <w:color w:val="2E2E2E"/>
          <w:sz w:val="28"/>
          <w:szCs w:val="28"/>
        </w:rPr>
        <w:t>èo gắn với quốc phòng, an ninh;</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Tổ chức các hoạt động đa dạng hóa sinh kế khác do cộng đồng đề xuất, phù hợp với phong tục, tập quán, nhu cầu của cộng đồng; phù hợp với mục tiêu của Chương trình và quy định của pháp luật.</w:t>
      </w:r>
    </w:p>
    <w:p w:rsidR="00977665" w:rsidRDefault="00977665" w:rsidP="00977665">
      <w:pPr>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d) Phân công thực hiện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Lao động - Thương binh và Xã hội chủ trì, phối hợp với các bộ, ngành cơ quan liên quan tổ chức th</w:t>
      </w:r>
      <w:r>
        <w:rPr>
          <w:rFonts w:ascii="Times New Roman" w:eastAsia="Times New Roman" w:hAnsi="Times New Roman" w:cs="Times New Roman"/>
          <w:color w:val="2E2E2E"/>
          <w:sz w:val="28"/>
          <w:szCs w:val="28"/>
        </w:rPr>
        <w:t>ực hiện;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cấp tỉnh chỉ đạo Sở Lao động - Thương binh và Xã hội chủ trì, phối hợp với các sở, ban, ngành liên quan để tổ chức thực hiện trên địa bàn; kiểm tra, giám sát, đánh giá và tổng hợp báo cáo kết quả thực hiện theo quy định.</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đ) Vốn v</w:t>
      </w:r>
      <w:r>
        <w:rPr>
          <w:rFonts w:ascii="Times New Roman" w:eastAsia="Times New Roman" w:hAnsi="Times New Roman" w:cs="Times New Roman"/>
          <w:color w:val="2E2E2E"/>
          <w:sz w:val="28"/>
          <w:szCs w:val="28"/>
        </w:rPr>
        <w:t>à nguồn vốn: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Tổng nhu cầu vốn thực </w:t>
      </w:r>
      <w:r>
        <w:rPr>
          <w:rFonts w:ascii="Times New Roman" w:eastAsia="Times New Roman" w:hAnsi="Times New Roman" w:cs="Times New Roman"/>
          <w:color w:val="2E2E2E"/>
          <w:sz w:val="28"/>
          <w:szCs w:val="28"/>
        </w:rPr>
        <w:t>hiện: 10.550 tỷ đồng, trong đó:</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trung ương:</w:t>
      </w:r>
      <w:r>
        <w:rPr>
          <w:rFonts w:ascii="Times New Roman" w:eastAsia="Times New Roman" w:hAnsi="Times New Roman" w:cs="Times New Roman"/>
          <w:color w:val="2E2E2E"/>
          <w:sz w:val="28"/>
          <w:szCs w:val="28"/>
        </w:rPr>
        <w:t xml:space="preserve"> 7.550 tỷ đồng (vốn sự nghiệp);</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 Ngân sách địa phương:</w:t>
      </w:r>
      <w:r>
        <w:rPr>
          <w:rFonts w:ascii="Times New Roman" w:eastAsia="Times New Roman" w:hAnsi="Times New Roman" w:cs="Times New Roman"/>
          <w:color w:val="2E2E2E"/>
          <w:sz w:val="28"/>
          <w:szCs w:val="28"/>
        </w:rPr>
        <w:t xml:space="preserve"> 1.000 tỷ đồng (vốn sự nghiệp);</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2.000 tỷ đồng.</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3. Dự án 3: Hỗ trợ phát triển sản xuất, cải thiện dinh dưỡng</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Tiểu dự án 1: Hỗ trợ phát triển sản xuất trong lĩnh vực nông nghiệp</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Mục tiêu: hỗ trợ nâng cao năng lực sản xuất nông, lâm, ngư, diêm nghiệp; đẩy mạnh phát triển sản xuất liên kết theo chuỗi giá trị, ứng dụng công nghệ cao nhằm đổi mới phương thức, kỹ thuật sản xuất, bảo đảm an ninh lương thực, đáp ứng nhu cầu dinh dưỡng, tăng thu nhập; gắn với quy hoạch sản xuất, đề án chuyển đổi cơ cấu sản xuất của địa phương theo hướng sản xuất hàng hóa, nâng cao năng suất, chất lượng, hiệu quả sản xuất, phát triển các sản phẩm có tiềm năng, thế mạnh tại địa phương, tạo giá trị gia tăng cho người sản xuất, tho</w:t>
      </w:r>
      <w:r>
        <w:rPr>
          <w:rFonts w:ascii="Times New Roman" w:eastAsia="Times New Roman" w:hAnsi="Times New Roman" w:cs="Times New Roman"/>
          <w:color w:val="2E2E2E"/>
          <w:sz w:val="28"/>
          <w:szCs w:val="28"/>
        </w:rPr>
        <w:t>át nghèo bền vững.</w:t>
      </w:r>
      <w:r>
        <w:rPr>
          <w:rFonts w:ascii="Times New Roman" w:eastAsia="Times New Roman" w:hAnsi="Times New Roman" w:cs="Times New Roman"/>
          <w:color w:val="2E2E2E"/>
          <w:sz w:val="28"/>
          <w:szCs w:val="28"/>
        </w:rPr>
        <w:br/>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Đối tượng: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Người lao động thuộc hộ nghèo, hộ cận nghèo, hộ mới thoát nghèo, người khuyết tật (không có sinh kế ổn định) trên phạm vi cả nước; người dân sinh sống trên địa bàn huyện nghèo, xã đặc biệt khó khăn vùng </w:t>
      </w:r>
      <w:r>
        <w:rPr>
          <w:rFonts w:ascii="Times New Roman" w:eastAsia="Times New Roman" w:hAnsi="Times New Roman" w:cs="Times New Roman"/>
          <w:color w:val="2E2E2E"/>
          <w:sz w:val="28"/>
          <w:szCs w:val="28"/>
        </w:rPr>
        <w:t>bãi ngang, ven biển và hải đảo;</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Hỗ trợ hộ nghèo dân tộc thiểu số, hộ nghèo có thành viên là người có công với cách</w:t>
      </w:r>
      <w:r>
        <w:rPr>
          <w:rFonts w:ascii="Times New Roman" w:eastAsia="Times New Roman" w:hAnsi="Times New Roman" w:cs="Times New Roman"/>
          <w:color w:val="2E2E2E"/>
          <w:sz w:val="28"/>
          <w:szCs w:val="28"/>
        </w:rPr>
        <w:t xml:space="preserve"> mạng và phụ nữ thuộc hộ nghèo.</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Nội</w:t>
      </w:r>
      <w:r>
        <w:rPr>
          <w:rFonts w:ascii="Times New Roman" w:eastAsia="Times New Roman" w:hAnsi="Times New Roman" w:cs="Times New Roman"/>
          <w:color w:val="2E2E2E"/>
          <w:sz w:val="28"/>
          <w:szCs w:val="28"/>
        </w:rPr>
        <w:t xml:space="preserve"> dung hỗ trợ;</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Phát triển sản xuất nông, lâm, ngư, diêm nghiệp: Tập huấn kỹ thuật, tư vấn chuyển giao kỹ thuật, cung cấp cây trồng, vật nuôi, vật tư, công cụ, dụng cụ sản xuất; phân bón, thức ăn chăn nuôi, thuốc bảo vệ thực vật, thuốc thú y và hỗ trợ khác</w:t>
      </w:r>
      <w:r>
        <w:rPr>
          <w:rFonts w:ascii="Times New Roman" w:eastAsia="Times New Roman" w:hAnsi="Times New Roman" w:cs="Times New Roman"/>
          <w:color w:val="2E2E2E"/>
          <w:sz w:val="28"/>
          <w:szCs w:val="28"/>
        </w:rPr>
        <w:t xml:space="preserve"> theo quy định;</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Phát triển hệ thống lương thực, t</w:t>
      </w:r>
      <w:r>
        <w:rPr>
          <w:rFonts w:ascii="Times New Roman" w:eastAsia="Times New Roman" w:hAnsi="Times New Roman" w:cs="Times New Roman"/>
          <w:color w:val="2E2E2E"/>
          <w:sz w:val="28"/>
          <w:szCs w:val="28"/>
        </w:rPr>
        <w:t>hực phẩm đảm bảo đủ dinh dưỡng;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Tập huấn, tư vấn quản lý tiêu thụ nông sản, thí điểm, nhân rộng các giải pháp, sáng kiến phát triển sản xuất nông nghiệp </w:t>
      </w:r>
      <w:r>
        <w:rPr>
          <w:rFonts w:ascii="Times New Roman" w:eastAsia="Times New Roman" w:hAnsi="Times New Roman" w:cs="Times New Roman"/>
          <w:color w:val="2E2E2E"/>
          <w:sz w:val="28"/>
          <w:szCs w:val="28"/>
        </w:rPr>
        <w:t>gắn với chuỗi giá trị hiệu quả.</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Phân công thực h</w:t>
      </w:r>
      <w:r>
        <w:rPr>
          <w:rFonts w:ascii="Times New Roman" w:eastAsia="Times New Roman" w:hAnsi="Times New Roman" w:cs="Times New Roman"/>
          <w:color w:val="2E2E2E"/>
          <w:sz w:val="28"/>
          <w:szCs w:val="28"/>
        </w:rPr>
        <w:t>iện: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Nông nghiệp và Phát triển nông thôn chủ trì, phối hợp với Bộ Lao động - Thương binh và Xã hội và các bộ, ngành, cơ qu</w:t>
      </w:r>
      <w:r>
        <w:rPr>
          <w:rFonts w:ascii="Times New Roman" w:eastAsia="Times New Roman" w:hAnsi="Times New Roman" w:cs="Times New Roman"/>
          <w:color w:val="2E2E2E"/>
          <w:sz w:val="28"/>
          <w:szCs w:val="28"/>
        </w:rPr>
        <w:t>an liên quan tổ chức thực hiện;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cấp tỉnh chỉ đạo Sở Nông nghiệp và Phát triển nông thôn chủ trì phối hợp với Sở Lao động - Thương binh và Xã hội các sở, ban ngành liên quan tổ chức thực hiện trên địa bàn; kiểm tra, giám sát, đánh giá và tổng hợp báo cáo k</w:t>
      </w:r>
      <w:r>
        <w:rPr>
          <w:rFonts w:ascii="Times New Roman" w:eastAsia="Times New Roman" w:hAnsi="Times New Roman" w:cs="Times New Roman"/>
          <w:color w:val="2E2E2E"/>
          <w:sz w:val="28"/>
          <w:szCs w:val="28"/>
        </w:rPr>
        <w:t>ết quả thực hiện theo quy định.</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Vốn và nguồn vốn:</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Tổng nhu cầu vốn thực</w:t>
      </w:r>
      <w:r>
        <w:rPr>
          <w:rFonts w:ascii="Times New Roman" w:eastAsia="Times New Roman" w:hAnsi="Times New Roman" w:cs="Times New Roman"/>
          <w:color w:val="2E2E2E"/>
          <w:sz w:val="28"/>
          <w:szCs w:val="28"/>
        </w:rPr>
        <w:t xml:space="preserve"> hiện: 5.500 tỷ đồng, trong đó:</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trung ương:</w:t>
      </w:r>
      <w:r>
        <w:rPr>
          <w:rFonts w:ascii="Times New Roman" w:eastAsia="Times New Roman" w:hAnsi="Times New Roman" w:cs="Times New Roman"/>
          <w:color w:val="2E2E2E"/>
          <w:sz w:val="28"/>
          <w:szCs w:val="28"/>
        </w:rPr>
        <w:t xml:space="preserve"> 3.000 tỷ đồng (vốn sự nghiệp);</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địa phương:</w:t>
      </w:r>
      <w:r>
        <w:rPr>
          <w:rFonts w:ascii="Times New Roman" w:eastAsia="Times New Roman" w:hAnsi="Times New Roman" w:cs="Times New Roman"/>
          <w:color w:val="2E2E2E"/>
          <w:sz w:val="28"/>
          <w:szCs w:val="28"/>
        </w:rPr>
        <w:t xml:space="preserve"> 1.000 tỷ đồng (vốn sự nghiệp);</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1.500 tỷ đồng.</w:t>
      </w:r>
    </w:p>
    <w:p w:rsid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b) Tiể</w:t>
      </w:r>
      <w:r>
        <w:rPr>
          <w:rFonts w:ascii="Times New Roman" w:eastAsia="Times New Roman" w:hAnsi="Times New Roman" w:cs="Times New Roman"/>
          <w:color w:val="2E2E2E"/>
          <w:sz w:val="28"/>
          <w:szCs w:val="28"/>
        </w:rPr>
        <w:t>u dự án 2: Cải thiện dinh dưỡng</w:t>
      </w:r>
    </w:p>
    <w:p w:rsidR="00BB3BC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Mục tiêu: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 xã đặc biệt khó khăn vùng </w:t>
      </w:r>
      <w:r w:rsidR="00BB3BC5">
        <w:rPr>
          <w:rFonts w:ascii="Times New Roman" w:eastAsia="Times New Roman" w:hAnsi="Times New Roman" w:cs="Times New Roman"/>
          <w:color w:val="2E2E2E"/>
          <w:sz w:val="28"/>
          <w:szCs w:val="28"/>
        </w:rPr>
        <w:t>bãi ngang, ven biển và hải đảo.</w:t>
      </w:r>
    </w:p>
    <w:p w:rsidR="00BB3BC5" w:rsidRDefault="00BB3BC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Đối tượng:</w:t>
      </w:r>
    </w:p>
    <w:p w:rsidR="00BB3BC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Trẻ em dưới 16 tuổi thuộc hộ nghèo, hộ cận nghèo, hộ mới thoát nghèo; trẻ em sinh sống trên địa bàn huyện nghèo, xã đặc biệt khó khăn vùng </w:t>
      </w:r>
      <w:r w:rsidR="00BB3BC5">
        <w:rPr>
          <w:rFonts w:ascii="Times New Roman" w:eastAsia="Times New Roman" w:hAnsi="Times New Roman" w:cs="Times New Roman"/>
          <w:color w:val="2E2E2E"/>
          <w:sz w:val="28"/>
          <w:szCs w:val="28"/>
        </w:rPr>
        <w:t>bãi ngang, ven biển và hải đảo;</w:t>
      </w:r>
    </w:p>
    <w:p w:rsidR="00BB3BC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Phụ nữ mang thai và cho con bú, hộ gia đình, cơ sở y tế, trường học trên địa bàn huyện nghèo, xã đặc biệt khó khăn vùng </w:t>
      </w:r>
      <w:r w:rsidR="00BB3BC5">
        <w:rPr>
          <w:rFonts w:ascii="Times New Roman" w:eastAsia="Times New Roman" w:hAnsi="Times New Roman" w:cs="Times New Roman"/>
          <w:color w:val="2E2E2E"/>
          <w:sz w:val="28"/>
          <w:szCs w:val="28"/>
        </w:rPr>
        <w:t>bãi ngang, ven biển và hải đảo.</w:t>
      </w:r>
    </w:p>
    <w:p w:rsidR="00BB3BC5" w:rsidRDefault="00BB3BC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Nội dung hỗ trợ:</w:t>
      </w:r>
    </w:p>
    <w:p w:rsidR="00BB3BC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Hỗ trợ tiếp cận, can thiệp trực tiếp phòng chống suy dinh dưỡng, thiếu vi chất dinh dưỡng cho bà mẹ, trẻ em dưới 5 tuổi thuộc hộ gia đình nghèo và cận nghèo; người dân sinh sống trên địa bàn huyện nghèo, xã đặc biệt khó khăn vùng </w:t>
      </w:r>
      <w:r w:rsidR="00BB3BC5">
        <w:rPr>
          <w:rFonts w:ascii="Times New Roman" w:eastAsia="Times New Roman" w:hAnsi="Times New Roman" w:cs="Times New Roman"/>
          <w:color w:val="2E2E2E"/>
          <w:sz w:val="28"/>
          <w:szCs w:val="28"/>
        </w:rPr>
        <w:t>bãi ngang, ven biển và hải đảo;</w:t>
      </w:r>
    </w:p>
    <w:p w:rsidR="00BB3BC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Tăng cường hoạt động cải thiện chất lượng bữa ăn học đường và giáo dục chăm sóc dinh dưỡng; can thiệp phòng chống thiếu vi chất dinh dưỡng; bảo vệ, chăm sóc dinh dưỡng cho trẻ học đườ</w:t>
      </w:r>
      <w:r w:rsidR="00BB3BC5">
        <w:rPr>
          <w:rFonts w:ascii="Times New Roman" w:eastAsia="Times New Roman" w:hAnsi="Times New Roman" w:cs="Times New Roman"/>
          <w:color w:val="2E2E2E"/>
          <w:sz w:val="28"/>
          <w:szCs w:val="28"/>
        </w:rPr>
        <w:t>ng (trẻ từ 5 đến dưới 16 tuổi).</w:t>
      </w:r>
    </w:p>
    <w:p w:rsidR="00BB3BC5" w:rsidRDefault="00BB3BC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Phân công thực hiện:</w:t>
      </w:r>
    </w:p>
    <w:p w:rsidR="00BB3BC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Y tế chủ trì, phối hợp với các bộ, ngành, cơ qu</w:t>
      </w:r>
      <w:r w:rsidR="00BB3BC5">
        <w:rPr>
          <w:rFonts w:ascii="Times New Roman" w:eastAsia="Times New Roman" w:hAnsi="Times New Roman" w:cs="Times New Roman"/>
          <w:color w:val="2E2E2E"/>
          <w:sz w:val="28"/>
          <w:szCs w:val="28"/>
        </w:rPr>
        <w:t>an liên quan tổ chức thực hiện;</w:t>
      </w:r>
    </w:p>
    <w:p w:rsidR="00BB3BC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cấp tỉnh chỉ đạo Sở Y tế chủ trì, phối hợp với các sở, ban, ngành liên quan tổ chức thực hiện trên địa bàn; kiểm tra, giám sát, đánh giá và tổng hợp báo cáo k</w:t>
      </w:r>
      <w:r w:rsidR="00BB3BC5">
        <w:rPr>
          <w:rFonts w:ascii="Times New Roman" w:eastAsia="Times New Roman" w:hAnsi="Times New Roman" w:cs="Times New Roman"/>
          <w:color w:val="2E2E2E"/>
          <w:sz w:val="28"/>
          <w:szCs w:val="28"/>
        </w:rPr>
        <w:t>ết quả thực hiện theo quy định.</w:t>
      </w:r>
    </w:p>
    <w:p w:rsidR="00BB3BC5" w:rsidRDefault="00BB3BC5" w:rsidP="0097766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Vốn và nguồn vốn:</w:t>
      </w:r>
    </w:p>
    <w:p w:rsidR="00BB3BC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Tổng nhu cầu vốn thực</w:t>
      </w:r>
      <w:r w:rsidR="00BB3BC5">
        <w:rPr>
          <w:rFonts w:ascii="Times New Roman" w:eastAsia="Times New Roman" w:hAnsi="Times New Roman" w:cs="Times New Roman"/>
          <w:color w:val="2E2E2E"/>
          <w:sz w:val="28"/>
          <w:szCs w:val="28"/>
        </w:rPr>
        <w:t xml:space="preserve"> hiện: 2.000 tỷ đồng, trong đó:</w:t>
      </w:r>
    </w:p>
    <w:p w:rsidR="00BB3BC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trung ương:</w:t>
      </w:r>
      <w:r w:rsidR="00BB3BC5">
        <w:rPr>
          <w:rFonts w:ascii="Times New Roman" w:eastAsia="Times New Roman" w:hAnsi="Times New Roman" w:cs="Times New Roman"/>
          <w:color w:val="2E2E2E"/>
          <w:sz w:val="28"/>
          <w:szCs w:val="28"/>
        </w:rPr>
        <w:t xml:space="preserve"> 1.000 tỷ đồng (vốn sự nghiệp);</w:t>
      </w:r>
    </w:p>
    <w:p w:rsidR="00BB3BC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địa phươn</w:t>
      </w:r>
      <w:r w:rsidR="00BB3BC5">
        <w:rPr>
          <w:rFonts w:ascii="Times New Roman" w:eastAsia="Times New Roman" w:hAnsi="Times New Roman" w:cs="Times New Roman"/>
          <w:color w:val="2E2E2E"/>
          <w:sz w:val="28"/>
          <w:szCs w:val="28"/>
        </w:rPr>
        <w:t>g: 500 tỷ đồng (vốn sự nghiệp);</w:t>
      </w:r>
    </w:p>
    <w:p w:rsidR="00977665" w:rsidRPr="00977665" w:rsidRDefault="00977665" w:rsidP="0097766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500 tỷ đồng.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4. Dự án 4: Phát triển giáo dục nghề nghiệp, việc làm bền vững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Tiểu dự án 1: Phát triển giáo dục nghề nghiệp vùng nghèo, vùng khó khăn</w:t>
      </w:r>
      <w:r w:rsidRPr="00977665">
        <w:rPr>
          <w:rFonts w:ascii="Times New Roman" w:eastAsia="Times New Roman" w:hAnsi="Times New Roman" w:cs="Times New Roman"/>
          <w:color w:val="2E2E2E"/>
          <w:sz w:val="28"/>
          <w:szCs w:val="28"/>
        </w:rPr>
        <w:br/>
        <w:t>- Mục tiêu: Phát triển giáo dục nghề nghiệp cả về quy mô và chất lượng đào tạo, hỗ trợ đào tạo nghề cho người nghèo, người dân sinh sống trên địa bàn tỉnh có huyện nghèo, gắn kết chặt chẽ giáo dục nghề nghiệp với tạo việc làm, sinh kế bền vững, tăng thu nhập và</w:t>
      </w:r>
      <w:r w:rsidR="00BB3BC5">
        <w:rPr>
          <w:rFonts w:ascii="Times New Roman" w:eastAsia="Times New Roman" w:hAnsi="Times New Roman" w:cs="Times New Roman"/>
          <w:color w:val="2E2E2E"/>
          <w:sz w:val="28"/>
          <w:szCs w:val="28"/>
        </w:rPr>
        <w:t xml:space="preserve"> nâng cao chất lượng cuộc sống.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Đối</w:t>
      </w:r>
      <w:r w:rsidR="00BB3BC5">
        <w:rPr>
          <w:rFonts w:ascii="Times New Roman" w:eastAsia="Times New Roman" w:hAnsi="Times New Roman" w:cs="Times New Roman"/>
          <w:color w:val="2E2E2E"/>
          <w:sz w:val="28"/>
          <w:szCs w:val="28"/>
        </w:rPr>
        <w:t xml:space="preserve"> tượng: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Người học nghề, lao động thuộc hộ nghèo, hộ cận nghèo, hộ mới thoát nghèo; n</w:t>
      </w:r>
      <w:r w:rsidR="00BB3BC5">
        <w:rPr>
          <w:rFonts w:ascii="Times New Roman" w:eastAsia="Times New Roman" w:hAnsi="Times New Roman" w:cs="Times New Roman"/>
          <w:color w:val="2E2E2E"/>
          <w:sz w:val="28"/>
          <w:szCs w:val="28"/>
        </w:rPr>
        <w:t>gười lao động có thu nhập thấp;</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cơ sở giáo dục nghề nghiệp tr</w:t>
      </w:r>
      <w:r w:rsidR="00BB3BC5">
        <w:rPr>
          <w:rFonts w:ascii="Times New Roman" w:eastAsia="Times New Roman" w:hAnsi="Times New Roman" w:cs="Times New Roman"/>
          <w:color w:val="2E2E2E"/>
          <w:sz w:val="28"/>
          <w:szCs w:val="28"/>
        </w:rPr>
        <w:t>ên địa bàn tỉnh có huyện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 Các doanh nghiệp, hợp tác xã, t</w:t>
      </w:r>
      <w:r w:rsidR="00BB3BC5">
        <w:rPr>
          <w:rFonts w:ascii="Times New Roman" w:eastAsia="Times New Roman" w:hAnsi="Times New Roman" w:cs="Times New Roman"/>
          <w:color w:val="2E2E2E"/>
          <w:sz w:val="28"/>
          <w:szCs w:val="28"/>
        </w:rPr>
        <w:t>ổ chức và cá nhân có liên quan;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bộ, ngành, địa phương được giao nhiệm vụ thực hiệ</w:t>
      </w:r>
      <w:r w:rsidR="00BB3BC5">
        <w:rPr>
          <w:rFonts w:ascii="Times New Roman" w:eastAsia="Times New Roman" w:hAnsi="Times New Roman" w:cs="Times New Roman"/>
          <w:color w:val="2E2E2E"/>
          <w:sz w:val="28"/>
          <w:szCs w:val="28"/>
        </w:rPr>
        <w:t>n các hoạt động của Tiểu dự án.</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Nội dung hỗ trợ:</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Về cơ sở vật chất, thiết bị, phương tiện đào tạo cho các cơ sở giáo dục nghề nghiệp tr</w:t>
      </w:r>
      <w:r w:rsidR="00BB3BC5">
        <w:rPr>
          <w:rFonts w:ascii="Times New Roman" w:eastAsia="Times New Roman" w:hAnsi="Times New Roman" w:cs="Times New Roman"/>
          <w:color w:val="2E2E2E"/>
          <w:sz w:val="28"/>
          <w:szCs w:val="28"/>
        </w:rPr>
        <w:t>ên địa bàn tỉnh có huyện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Xây dựng các chuẩn về giáo dục nghề nghiệp (gồm: tiêu chuẩn kỹ năng nghề;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giá tối đa dịch vụ giáo dục nghề nghiệp sử dụng ngân sách nhà nước); phát triển hệ thống đánh giá cấp chứng chỉ kỹ năng nghề quốc gia và hệ thống bảo đảm chất lượng giáo dục nghề nghiệp; phát triển chương trình, học liệu; phát triển nhà giáo và cán bộ quản lý phù hợp với đối tượng, trình độ phát triển kinh tế - xã hội tr</w:t>
      </w:r>
      <w:r w:rsidR="00BB3BC5">
        <w:rPr>
          <w:rFonts w:ascii="Times New Roman" w:eastAsia="Times New Roman" w:hAnsi="Times New Roman" w:cs="Times New Roman"/>
          <w:color w:val="2E2E2E"/>
          <w:sz w:val="28"/>
          <w:szCs w:val="28"/>
        </w:rPr>
        <w:t>ên địa bàn tỉnh có huyện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Khảo sát, thống kê, dự báo nhu cầu học nghề; truyền thông, hướng nghiệp, hỗ trợ khởi nghiệp và tạo việc làm tr</w:t>
      </w:r>
      <w:r w:rsidR="00BB3BC5">
        <w:rPr>
          <w:rFonts w:ascii="Times New Roman" w:eastAsia="Times New Roman" w:hAnsi="Times New Roman" w:cs="Times New Roman"/>
          <w:color w:val="2E2E2E"/>
          <w:sz w:val="28"/>
          <w:szCs w:val="28"/>
        </w:rPr>
        <w:t>ên địa bàn tỉnh có huyện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Phát triển mô hình gắn kết giáo dục nghề nghiệp với doanh nghiệp, hợp tác xã tr</w:t>
      </w:r>
      <w:r w:rsidR="00BB3BC5">
        <w:rPr>
          <w:rFonts w:ascii="Times New Roman" w:eastAsia="Times New Roman" w:hAnsi="Times New Roman" w:cs="Times New Roman"/>
          <w:color w:val="2E2E2E"/>
          <w:sz w:val="28"/>
          <w:szCs w:val="28"/>
        </w:rPr>
        <w:t>ên địa bàn tỉnh có huyện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Đào tạo nghề cho người lao động thuộc hộ nghèo, hộ cận nghèo, hộ mới thoát nghèo, n</w:t>
      </w:r>
      <w:r w:rsidR="00BB3BC5">
        <w:rPr>
          <w:rFonts w:ascii="Times New Roman" w:eastAsia="Times New Roman" w:hAnsi="Times New Roman" w:cs="Times New Roman"/>
          <w:color w:val="2E2E2E"/>
          <w:sz w:val="28"/>
          <w:szCs w:val="28"/>
        </w:rPr>
        <w:t>gười lao động có thu nhập thấp.</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Phân công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Lao động - Thương binh và Xã hội chủ trì phối hợp với các bộ, ngành, cơ qu</w:t>
      </w:r>
      <w:r w:rsidR="00BB3BC5">
        <w:rPr>
          <w:rFonts w:ascii="Times New Roman" w:eastAsia="Times New Roman" w:hAnsi="Times New Roman" w:cs="Times New Roman"/>
          <w:color w:val="2E2E2E"/>
          <w:sz w:val="28"/>
          <w:szCs w:val="28"/>
        </w:rPr>
        <w:t>an liên quan tổ chức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cấp tỉnh chỉ đạo Sở Lao động - Thương binh và Xã hội chủ trì phối hợp với các sở, ban, ngành liên quan tổ chức thực hiện trên địa bàn; kiểm tra, giám sát, đánh giá và tổng hợp báo cáo k</w:t>
      </w:r>
      <w:r w:rsidR="00BB3BC5">
        <w:rPr>
          <w:rFonts w:ascii="Times New Roman" w:eastAsia="Times New Roman" w:hAnsi="Times New Roman" w:cs="Times New Roman"/>
          <w:color w:val="2E2E2E"/>
          <w:sz w:val="28"/>
          <w:szCs w:val="28"/>
        </w:rPr>
        <w:t>ết quả thực hiện theo quy định.</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Vốn và nguồn vốn: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Tổng nhu cầu vốn thực </w:t>
      </w:r>
      <w:r w:rsidR="00BB3BC5">
        <w:rPr>
          <w:rFonts w:ascii="Times New Roman" w:eastAsia="Times New Roman" w:hAnsi="Times New Roman" w:cs="Times New Roman"/>
          <w:color w:val="2E2E2E"/>
          <w:sz w:val="28"/>
          <w:szCs w:val="28"/>
        </w:rPr>
        <w:t>hiện: 15.300 tỷ đồng, trong đó:</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Ngân sách trung ương: 7.000 tỷ đồng (vốn đầu tư phát triển: 2.000 tỷ đồng; vốn sự nghiệp: 5.000 tỷ </w:t>
      </w:r>
      <w:r w:rsidR="00BB3BC5">
        <w:rPr>
          <w:rFonts w:ascii="Times New Roman" w:eastAsia="Times New Roman" w:hAnsi="Times New Roman" w:cs="Times New Roman"/>
          <w:color w:val="2E2E2E"/>
          <w:sz w:val="28"/>
          <w:szCs w:val="28"/>
        </w:rPr>
        <w:t>đồng);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địa phương: 4.800 tỷ đồng (vốn đầu tư phát triển: 300 tỷ đồng;</w:t>
      </w:r>
      <w:r w:rsidR="00BB3BC5">
        <w:rPr>
          <w:rFonts w:ascii="Times New Roman" w:eastAsia="Times New Roman" w:hAnsi="Times New Roman" w:cs="Times New Roman"/>
          <w:color w:val="2E2E2E"/>
          <w:sz w:val="28"/>
          <w:szCs w:val="28"/>
        </w:rPr>
        <w:t xml:space="preserve"> vốn sự nghiệp: 4.500 tỷ đồng);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3.500 tỷ đồng.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Tiểu dự án 2: Hỗ trợ người lao động đi làm việc ở nước ngoài theo hợp đồng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Mục tiêu: Đẩy mạnh hoạt động đưa người lao động sinh sống trên địa bàn các huyện nghèo, xã đặc biệt khó khăn vùng bãi ngang, ven biển và hải đảo đi làm việc ở nước ngoài theo hợp đồng; hỗ trợ hoạt động đào tạo nâng cao trình độ ngoại ngữ, kỹ năng nghề cho người lao động trước khi đi làm việc ở nước ngoài theo hợp </w:t>
      </w:r>
      <w:r w:rsidRPr="00977665">
        <w:rPr>
          <w:rFonts w:ascii="Times New Roman" w:eastAsia="Times New Roman" w:hAnsi="Times New Roman" w:cs="Times New Roman"/>
          <w:color w:val="2E2E2E"/>
          <w:sz w:val="28"/>
          <w:szCs w:val="28"/>
        </w:rPr>
        <w:lastRenderedPageBreak/>
        <w:t xml:space="preserve">đồng, góp phần tạo việc làm, nâng cao thu nhập và giảm nghèo bền vững, nhất là người lao động thuộc hộ nghèo, hộ cận nghèo, hộ mới thoát nghèo, người lao động trên địa bàn huyện nghèo, xã đặc biệt khó khăn vùng bãi </w:t>
      </w:r>
      <w:r w:rsidR="00BB3BC5">
        <w:rPr>
          <w:rFonts w:ascii="Times New Roman" w:eastAsia="Times New Roman" w:hAnsi="Times New Roman" w:cs="Times New Roman"/>
          <w:color w:val="2E2E2E"/>
          <w:sz w:val="28"/>
          <w:szCs w:val="28"/>
        </w:rPr>
        <w:t>ngang, ven biển và hải đảo.</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Đối tượng: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Người lao động có nhu cầu đi làm việc ở nước ngoài, cư trú trên địa bàn các huyện nghèo (không bao gồm các địa bàn được hưởng cơ chế, chính sách hỗ trợ người lao động đi làm việc ở nước ngoài quy định tại Chương trình mục tiêu quốc gia phát triển kinh tế - xã hội vùng đồng bào dân tộc thiểu số và miền núi giai đoạn 2021 - 2030), xã đặc biệt khó khăn vùng bãi ngang, ven biển và hải đảo; ưu tiên người lao động thuộc hộ nghèo, hộ</w:t>
      </w:r>
      <w:r w:rsidR="00BB3BC5">
        <w:rPr>
          <w:rFonts w:ascii="Times New Roman" w:eastAsia="Times New Roman" w:hAnsi="Times New Roman" w:cs="Times New Roman"/>
          <w:color w:val="2E2E2E"/>
          <w:sz w:val="28"/>
          <w:szCs w:val="28"/>
        </w:rPr>
        <w:t xml:space="preserve"> cận nghèo, hộ mới thoát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Cơ sở đào tạo, doanh nghiệp, tổ chức sự nghiệp đưa người lao động đi làm việc ở nước ngoài theo hợp đồng; các tổ chức, cá nhân tư vấn cho người lao động đi làm v</w:t>
      </w:r>
      <w:r w:rsidR="00BB3BC5">
        <w:rPr>
          <w:rFonts w:ascii="Times New Roman" w:eastAsia="Times New Roman" w:hAnsi="Times New Roman" w:cs="Times New Roman"/>
          <w:color w:val="2E2E2E"/>
          <w:sz w:val="28"/>
          <w:szCs w:val="28"/>
        </w:rPr>
        <w:t>iệc ở nước ngoài theo hợp đồng;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Người lao động tham gia các khóa đào tạo nâng cao trình độ ngoại ngữ để đi làm việc ở nước ngoài theo các hiệp định ký giữa Chính phủ Việt N</w:t>
      </w:r>
      <w:r w:rsidR="00BB3BC5">
        <w:rPr>
          <w:rFonts w:ascii="Times New Roman" w:eastAsia="Times New Roman" w:hAnsi="Times New Roman" w:cs="Times New Roman"/>
          <w:color w:val="2E2E2E"/>
          <w:sz w:val="28"/>
          <w:szCs w:val="28"/>
        </w:rPr>
        <w:t>am và Chính phủ nước tiếp nhận.</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Nội dung hỗ trợ:</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Người lao động sinh sống trên địa bàn các huyện nghèo, xã đặc biệt khó khăn vùng bãi ngang, ven biển và hải đảo đi làm việc ở nước ngoài theo hợp đồng: tiền đào tạo, bồi dưỡng kỹ năng nghề, ngoại ngữ; hỗ trợ tiền ăn, sinh hoạt phí, tiền ở trong thời gian tham gia đào tạo (bao gồm cả thời gian tham gia giáo dục định hướng), trang cấp đồ dùng cá nhân thiết yếu; chi phí khám sức khỏe, hộ chiếu, thị thực và lý lịch tư pháp; giới thiệu, tư vấn cho người lao độ</w:t>
      </w:r>
      <w:r w:rsidR="00BB3BC5">
        <w:rPr>
          <w:rFonts w:ascii="Times New Roman" w:eastAsia="Times New Roman" w:hAnsi="Times New Roman" w:cs="Times New Roman"/>
          <w:color w:val="2E2E2E"/>
          <w:sz w:val="28"/>
          <w:szCs w:val="28"/>
        </w:rPr>
        <w:t>ng và thân nhân người lao động;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Một phần chi phí đào tạo nâng cao trình độ ngoại ngữ cho người lao động đi làm việc ở nước ngoài theo các hiệp định ký giữa Chính phủ Việt Nam và Chính phủ nước tiếp nhận, ưu tiên người lao động thuộc hộ nghèo, hộ cận nghèo, hộ mới thoát nghèo, người dân tộc thiểu số, người lao động sinh sống trên địa bàn huyện nghèo, xã đặc biệt khó khăn vùng </w:t>
      </w:r>
      <w:r w:rsidR="00BB3BC5">
        <w:rPr>
          <w:rFonts w:ascii="Times New Roman" w:eastAsia="Times New Roman" w:hAnsi="Times New Roman" w:cs="Times New Roman"/>
          <w:color w:val="2E2E2E"/>
          <w:sz w:val="28"/>
          <w:szCs w:val="28"/>
        </w:rPr>
        <w:t>bãi ngang, ven biển và hải đảo.</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Phân công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Lao động - Thương binh và Xã hội chủ trì phối hợp với các bộ, ngành, cơ qu</w:t>
      </w:r>
      <w:r w:rsidR="00BB3BC5">
        <w:rPr>
          <w:rFonts w:ascii="Times New Roman" w:eastAsia="Times New Roman" w:hAnsi="Times New Roman" w:cs="Times New Roman"/>
          <w:color w:val="2E2E2E"/>
          <w:sz w:val="28"/>
          <w:szCs w:val="28"/>
        </w:rPr>
        <w:t>an liên quan tổ chức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cấp tỉnh chỉ đạo Sở Lao động - Thương binh và Xã hội chủ trì phối hợp với các sở, ban, ngành liên quan tổ chức thực hiện trên địa bàn; kiểm tra, giám sát, đánh giá và tổng hợp báo cáo k</w:t>
      </w:r>
      <w:r w:rsidR="00BB3BC5">
        <w:rPr>
          <w:rFonts w:ascii="Times New Roman" w:eastAsia="Times New Roman" w:hAnsi="Times New Roman" w:cs="Times New Roman"/>
          <w:color w:val="2E2E2E"/>
          <w:sz w:val="28"/>
          <w:szCs w:val="28"/>
        </w:rPr>
        <w:t>ết quả thực hiện theo quy định.</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Vốn và nguồn vốn: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Tổng nhu cầu vốn th</w:t>
      </w:r>
      <w:r w:rsidR="00BB3BC5">
        <w:rPr>
          <w:rFonts w:ascii="Times New Roman" w:eastAsia="Times New Roman" w:hAnsi="Times New Roman" w:cs="Times New Roman"/>
          <w:color w:val="2E2E2E"/>
          <w:sz w:val="28"/>
          <w:szCs w:val="28"/>
        </w:rPr>
        <w:t>ực hiện: 570 tỷ đồng, trong đó:</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trung ươn</w:t>
      </w:r>
      <w:r w:rsidR="00BB3BC5">
        <w:rPr>
          <w:rFonts w:ascii="Times New Roman" w:eastAsia="Times New Roman" w:hAnsi="Times New Roman" w:cs="Times New Roman"/>
          <w:color w:val="2E2E2E"/>
          <w:sz w:val="28"/>
          <w:szCs w:val="28"/>
        </w:rPr>
        <w:t>g: 270 tỷ đồng (vốn sự nghiệp);</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địa phương: 200 tỷ đồng (vốn sự n</w:t>
      </w:r>
      <w:r w:rsidR="00BB3BC5">
        <w:rPr>
          <w:rFonts w:ascii="Times New Roman" w:eastAsia="Times New Roman" w:hAnsi="Times New Roman" w:cs="Times New Roman"/>
          <w:color w:val="2E2E2E"/>
          <w:sz w:val="28"/>
          <w:szCs w:val="28"/>
        </w:rPr>
        <w:t>ghiệp);</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 Vốn huy động hợp pháp khác: 100 tỷ đồng.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c) Tiểu dự án 3: Hỗ trợ việc làm bền vững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Mục tiêu: Cung cấp thông tin thị trường lao động, đa dạng hóa các hoạt động giao dịch việc làm, kết nối cung cầu lao động, hỗ trợ tạo việc làm bền vững cho người lao động, ưu tiên người lao động thuộc hộ nghèo, hộ cận nghèo, hộ mới thoát nghèo; người lao động sinh sống trên địa bàn huyện nghèo, xã đặc biệt khó khăn vùng bãi ngang, ven biển và hải đảo.</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Đối tượng: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Người lao động, ưu tiên lao động thuộc hộ nghèo, hộ</w:t>
      </w:r>
      <w:r w:rsidR="00BB3BC5">
        <w:rPr>
          <w:rFonts w:ascii="Times New Roman" w:eastAsia="Times New Roman" w:hAnsi="Times New Roman" w:cs="Times New Roman"/>
          <w:color w:val="2E2E2E"/>
          <w:sz w:val="28"/>
          <w:szCs w:val="28"/>
        </w:rPr>
        <w:t xml:space="preserve"> cận nghèo, hộ mới thoát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Người lao động sinh sống trên địa bàn huyện nghèo, xã đặc biệt khó khăn vùng </w:t>
      </w:r>
      <w:r w:rsidR="00BB3BC5">
        <w:rPr>
          <w:rFonts w:ascii="Times New Roman" w:eastAsia="Times New Roman" w:hAnsi="Times New Roman" w:cs="Times New Roman"/>
          <w:color w:val="2E2E2E"/>
          <w:sz w:val="28"/>
          <w:szCs w:val="28"/>
        </w:rPr>
        <w:t>bãi ngang, ven biển và hải đảo;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Các trung tâm dịch vụ việc làm, doanh nghiệp hoạt động dịch vụ việc làm trên địa bàn tỉnh có huyện nghèo và </w:t>
      </w:r>
      <w:r w:rsidR="00BB3BC5">
        <w:rPr>
          <w:rFonts w:ascii="Times New Roman" w:eastAsia="Times New Roman" w:hAnsi="Times New Roman" w:cs="Times New Roman"/>
          <w:color w:val="2E2E2E"/>
          <w:sz w:val="28"/>
          <w:szCs w:val="28"/>
        </w:rPr>
        <w:t>cơ quan, tổ chức có liên quan;</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Cơ quan quản lý nhà nước các cấp.</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Nội dung hỗ trợ:</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Về cơ sở hạ tầng, trang thiết bị công nghệ thông tin để hiện đại hóa hệ thống thông tin thị trường lao động, hình thành sàn giao dịch việc làm trực tuyến và xây dựng các cơ sở dữ liệu;</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Xây dựng cơ sở dữ liệu việc tìm người - người tìm việc;</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Hỗ trợ giao dịch việc làm;</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Quản lý lao động gắn với cơ sở dữ liệu quốc gia về dân cư và các cơ sở dữ liệu khác;</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Thu thập, phân tí</w:t>
      </w:r>
      <w:r w:rsidR="00BB3BC5">
        <w:rPr>
          <w:rFonts w:ascii="Times New Roman" w:eastAsia="Times New Roman" w:hAnsi="Times New Roman" w:cs="Times New Roman"/>
          <w:color w:val="2E2E2E"/>
          <w:sz w:val="28"/>
          <w:szCs w:val="28"/>
        </w:rPr>
        <w:t>ch, dự báo thị trường lao động;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Hỗ trợ kết nối việc làm thành công.</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Phân công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Lao động - Thương binh và Xã hội chủ trì phối hợp với các bộ, ngành, cơ qu</w:t>
      </w:r>
      <w:r w:rsidR="00BB3BC5">
        <w:rPr>
          <w:rFonts w:ascii="Times New Roman" w:eastAsia="Times New Roman" w:hAnsi="Times New Roman" w:cs="Times New Roman"/>
          <w:color w:val="2E2E2E"/>
          <w:sz w:val="28"/>
          <w:szCs w:val="28"/>
        </w:rPr>
        <w:t>an liên quan tổ chức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cấp tỉnh chỉ đạo Sở Lao động - Thương binh và Xã hội chủ trì phối hợp với các sở, ban, ngành liên quan tổ chức thực hiện trên địa bàn; kiểm tra, giám sát, đánh giá và tổng hợp báo cáo k</w:t>
      </w:r>
      <w:r w:rsidR="00BB3BC5">
        <w:rPr>
          <w:rFonts w:ascii="Times New Roman" w:eastAsia="Times New Roman" w:hAnsi="Times New Roman" w:cs="Times New Roman"/>
          <w:color w:val="2E2E2E"/>
          <w:sz w:val="28"/>
          <w:szCs w:val="28"/>
        </w:rPr>
        <w:t>ết quả thực hiện theo quy định.</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Vốn và nguồn vốn: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Tổng nhu cầu vốn thực </w:t>
      </w:r>
      <w:r w:rsidR="00BB3BC5">
        <w:rPr>
          <w:rFonts w:ascii="Times New Roman" w:eastAsia="Times New Roman" w:hAnsi="Times New Roman" w:cs="Times New Roman"/>
          <w:color w:val="2E2E2E"/>
          <w:sz w:val="28"/>
          <w:szCs w:val="28"/>
        </w:rPr>
        <w:t>hiện : 2.610 tỷ đồng, trong đó:</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trung ương: 1.950 tỷ đồng (vốn đầu tư phát triển: 600 tỷ đồng;</w:t>
      </w:r>
      <w:r w:rsidR="00BB3BC5">
        <w:rPr>
          <w:rFonts w:ascii="Times New Roman" w:eastAsia="Times New Roman" w:hAnsi="Times New Roman" w:cs="Times New Roman"/>
          <w:color w:val="2E2E2E"/>
          <w:sz w:val="28"/>
          <w:szCs w:val="28"/>
        </w:rPr>
        <w:t xml:space="preserve"> vốn sự nghiệp: 1.350 tỷ đồng);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địa phương: 550 tỷ đồng (vốn đầu tư phát triển: 400 tỷ đồn</w:t>
      </w:r>
      <w:r w:rsidR="00BB3BC5">
        <w:rPr>
          <w:rFonts w:ascii="Times New Roman" w:eastAsia="Times New Roman" w:hAnsi="Times New Roman" w:cs="Times New Roman"/>
          <w:color w:val="2E2E2E"/>
          <w:sz w:val="28"/>
          <w:szCs w:val="28"/>
        </w:rPr>
        <w:t>g; vốn sự nghiệp: 150 tỷ đồng);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110 tỷ đồng.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5. Dự án 5: Hỗ trợ nhà ở cho hộ nghèo, hộ cận nghèo trên địa bàn các huyện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a) Mục tiêu: hỗ trợ nhà ở cho khoảng 100.000 hộ nghèo, cận nghèo trên địa bàn các huyện nghèo có nhà ở an toàn, ổn định, có khả năng chống chịu tác động của thiên tai, góp phần nâng cao chất lượng cuộc sống và giảm nghèo bền vững.</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b) Đối tượng: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Hộ nghèo, hộ cận nghèo (theo chuẩn nghèo đa chiều quốc gia giai đoạn 2021 - 2025) trong danh sách hộ nghèo, hộ cận nghèo do Ủy ban nhân dân cấp xã quản lý, đang cư trú trên địa bàn huyện nghèo và là hộ độc lập có thời gian tách hộ đến khi Chương trình có hiệu</w:t>
      </w:r>
      <w:r w:rsidR="00BB3BC5">
        <w:rPr>
          <w:rFonts w:ascii="Times New Roman" w:eastAsia="Times New Roman" w:hAnsi="Times New Roman" w:cs="Times New Roman"/>
          <w:color w:val="2E2E2E"/>
          <w:sz w:val="28"/>
          <w:szCs w:val="28"/>
        </w:rPr>
        <w:t xml:space="preserve"> lực thi hành tối thiểu 03 năm;</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Đối tượng thụ hưởng dự án không bao gồm các hộ đã được hỗ trợ nhà ở thuộc Chương trình mục tiêu quốc gia phát triển kinh tế - xã hội vùng đồng bào dân tộc thiểu số và miền núi giai đoạn 2021 - 2030 và các chương trình, đề án, chính sách khác.</w:t>
      </w:r>
    </w:p>
    <w:p w:rsidR="00BB3BC5" w:rsidRDefault="00BB3BC5" w:rsidP="00977665">
      <w:pPr>
        <w:spacing w:after="0" w:line="240" w:lineRule="auto"/>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c) Nội dung hỗ trợ:</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Xây mới hoặc sửa chữa, nâng cấp nhà ở hiện có; đảm bảo diện tích sử dụng tối thiểu 30m2 “3 cứng” (nền cứng, khung - tường cứng, mái cứng) và tuổi thọ căn nhà từ 20 năm trở lên.</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d) Phân công thực hiện:</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Xây dựng chủ trì, phối hợp với Bộ Lao động - Thương binh và Xã hội và các bộ, ngành, cơ quan liên quan tổ chức thực hiện;</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cấp tỉnh chỉ đạo Sở Xây dựng chủ trì, phối hợp với Sở Lao động - Thương binh và Xã hội và các sở, ban, ngành liên quan tổ chức thực hiện trên địa bàn; kiểm tra, giám sát, đánh giá và tổng hợp báo cáo kết quả thực hiện theo quy định.</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đ) Vốn và nguồn vốn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Tổng nhu cầu vốn thực</w:t>
      </w:r>
      <w:r w:rsidR="00BB3BC5">
        <w:rPr>
          <w:rFonts w:ascii="Times New Roman" w:eastAsia="Times New Roman" w:hAnsi="Times New Roman" w:cs="Times New Roman"/>
          <w:color w:val="2E2E2E"/>
          <w:sz w:val="28"/>
          <w:szCs w:val="28"/>
        </w:rPr>
        <w:t xml:space="preserve"> hiện: 8.000 tỷ đồng, trong đó:</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trung ương:</w:t>
      </w:r>
      <w:r w:rsidR="00BB3BC5">
        <w:rPr>
          <w:rFonts w:ascii="Times New Roman" w:eastAsia="Times New Roman" w:hAnsi="Times New Roman" w:cs="Times New Roman"/>
          <w:color w:val="2E2E2E"/>
          <w:sz w:val="28"/>
          <w:szCs w:val="28"/>
        </w:rPr>
        <w:t xml:space="preserve"> 4.000 tỷ đồng (vốn sự nghiệp);</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địa phương:</w:t>
      </w:r>
      <w:r w:rsidR="00BB3BC5">
        <w:rPr>
          <w:rFonts w:ascii="Times New Roman" w:eastAsia="Times New Roman" w:hAnsi="Times New Roman" w:cs="Times New Roman"/>
          <w:color w:val="2E2E2E"/>
          <w:sz w:val="28"/>
          <w:szCs w:val="28"/>
        </w:rPr>
        <w:t xml:space="preserve"> 1.000 tỷ đồng (vốn sự nghiệp);</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3.000 tỷ đồng.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6. Dự án 6: Truyền thông và giảm nghèo về thông tin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Tiểu d</w:t>
      </w:r>
      <w:r w:rsidR="00BB3BC5">
        <w:rPr>
          <w:rFonts w:ascii="Times New Roman" w:eastAsia="Times New Roman" w:hAnsi="Times New Roman" w:cs="Times New Roman"/>
          <w:color w:val="2E2E2E"/>
          <w:sz w:val="28"/>
          <w:szCs w:val="28"/>
        </w:rPr>
        <w:t>ự án 1: Giảm nghèo về thông tin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Mục ti</w:t>
      </w:r>
      <w:r w:rsidR="00BB3BC5">
        <w:rPr>
          <w:rFonts w:ascii="Times New Roman" w:eastAsia="Times New Roman" w:hAnsi="Times New Roman" w:cs="Times New Roman"/>
          <w:color w:val="2E2E2E"/>
          <w:sz w:val="28"/>
          <w:szCs w:val="28"/>
        </w:rPr>
        <w:t>êu:</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Hỗ trợ hộ nghèo, hộ cận nghèo, hộ mới thoát nghèo; người dân sinh sống trên địa bàn huyện nghèo, xã đặc biệt khó khăn vùng bãi ngang, ven biển và hải đảo sử dụng dịch vụ viễn thông, tiếp cận thông tin, giảm nghèo về thông tin;</w:t>
      </w:r>
      <w:r w:rsidRPr="00977665">
        <w:rPr>
          <w:rFonts w:ascii="Times New Roman" w:eastAsia="Times New Roman" w:hAnsi="Times New Roman" w:cs="Times New Roman"/>
          <w:color w:val="2E2E2E"/>
          <w:sz w:val="28"/>
          <w:szCs w:val="28"/>
        </w:rPr>
        <w:br/>
        <w:t>+ Nâng cao năng lực, hiệu quả hoạt động của hệ thống thông tin cơ sở; đảm bảo 100% xã có điều kiện kinh tế - xã hội đặc biệt khó khăn, xã đảo, huyện đảo có hệ thống đài truyền thanh hoạt động, phục vụ tốt cho công tác thông tin, tuyên truyền và quản lý, điều hành tại địa phương;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Tăng cường thông tin, tuyên truyền phục vụ nhiệm vụ chính trị, thông tin thiết yếu cho xã hội, nhất là cung cấp thông tin về cơ sở miền núi, vùng sâu, vùng </w:t>
      </w:r>
      <w:r w:rsidRPr="00977665">
        <w:rPr>
          <w:rFonts w:ascii="Times New Roman" w:eastAsia="Times New Roman" w:hAnsi="Times New Roman" w:cs="Times New Roman"/>
          <w:color w:val="2E2E2E"/>
          <w:sz w:val="28"/>
          <w:szCs w:val="28"/>
        </w:rPr>
        <w:lastRenderedPageBreak/>
        <w:t>xa, biên giới, hải đảo, thông tin cho người dân sinh sống trên địa bàn các xã có tỷ lệ hộ nghèo cao, vùng đồng bào dân tộc thiểu số, bao gồm thông tin về kiến thức, kỹ năng, mô hình, kinh nghiệm lao động, sản xuất, kinh doanh; truyền thông nâng cao nhận thức, trách nhiệm của toàn xã hội, của người nghèo về công tác giảm nghèo, đảm bảo an sinh xã hội b</w:t>
      </w:r>
      <w:r w:rsidR="00BB3BC5">
        <w:rPr>
          <w:rFonts w:ascii="Times New Roman" w:eastAsia="Times New Roman" w:hAnsi="Times New Roman" w:cs="Times New Roman"/>
          <w:color w:val="2E2E2E"/>
          <w:sz w:val="28"/>
          <w:szCs w:val="28"/>
        </w:rPr>
        <w:t>ền vững;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Tăng cường tiếp cận thông tin thiết yếu cho cộng đồng dân cư; đảm bảo 100% xã có điều kiện kinh tế - xã hội đặc biệt khó khăn, xã đảo, huyện đảo có điểm cung cấp thông tin công cộng phục vụ người dân sử dụng dịch vụ thông tin thiết yếu, góp phần thúc đẩy phát triển kinh tế - xã hội </w:t>
      </w:r>
      <w:r w:rsidR="00BB3BC5">
        <w:rPr>
          <w:rFonts w:ascii="Times New Roman" w:eastAsia="Times New Roman" w:hAnsi="Times New Roman" w:cs="Times New Roman"/>
          <w:color w:val="2E2E2E"/>
          <w:sz w:val="28"/>
          <w:szCs w:val="28"/>
        </w:rPr>
        <w:t>ở các khu vực này.</w:t>
      </w:r>
      <w:r w:rsidR="00BB3BC5">
        <w:rPr>
          <w:rFonts w:ascii="Times New Roman" w:eastAsia="Times New Roman" w:hAnsi="Times New Roman" w:cs="Times New Roman"/>
          <w:color w:val="2E2E2E"/>
          <w:sz w:val="28"/>
          <w:szCs w:val="28"/>
        </w:rPr>
        <w:br/>
        <w:t>- Đối lượng: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Hộ nghèo, hộ cận nghèo, hộ mới thoát nghèo; người dân sinh sống trên địa bàn huyện nghèo, xã đặc biệt khó khăn vùng bãi ngang, ven biển và hải đảo;</w:t>
      </w:r>
      <w:r w:rsidRPr="00977665">
        <w:rPr>
          <w:rFonts w:ascii="Times New Roman" w:eastAsia="Times New Roman" w:hAnsi="Times New Roman" w:cs="Times New Roman"/>
          <w:color w:val="2E2E2E"/>
          <w:sz w:val="28"/>
          <w:szCs w:val="28"/>
        </w:rPr>
        <w:br/>
        <w:t>+ Các huyện nghèo, xã đặc biệt khó khăn vùng bãi ngang, ven biển</w:t>
      </w:r>
      <w:r w:rsidR="00BB3BC5">
        <w:rPr>
          <w:rFonts w:ascii="Times New Roman" w:eastAsia="Times New Roman" w:hAnsi="Times New Roman" w:cs="Times New Roman"/>
          <w:color w:val="2E2E2E"/>
          <w:sz w:val="28"/>
          <w:szCs w:val="28"/>
        </w:rPr>
        <w:t xml:space="preserve"> và hải đảo; khu vực biên giới;</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t</w:t>
      </w:r>
      <w:r w:rsidR="00BB3BC5">
        <w:rPr>
          <w:rFonts w:ascii="Times New Roman" w:eastAsia="Times New Roman" w:hAnsi="Times New Roman" w:cs="Times New Roman"/>
          <w:color w:val="2E2E2E"/>
          <w:sz w:val="28"/>
          <w:szCs w:val="28"/>
        </w:rPr>
        <w:t>ổ chức và cá nhân có liên quan.</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Nội dung hỗ trợ:</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Nâng cao năng lực cho cá</w:t>
      </w:r>
      <w:r w:rsidR="00BB3BC5">
        <w:rPr>
          <w:rFonts w:ascii="Times New Roman" w:eastAsia="Times New Roman" w:hAnsi="Times New Roman" w:cs="Times New Roman"/>
          <w:color w:val="2E2E2E"/>
          <w:sz w:val="28"/>
          <w:szCs w:val="28"/>
        </w:rPr>
        <w:t>n bộ thông tin và truyền thông;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Thiết lập các cụm thông tin điện tử công cộng phục vụ thông tin, tuyên truyền đối ngoại tại cửa khẩu biên giới và cung cấp nội dung thông tin phục vụ t</w:t>
      </w:r>
      <w:r w:rsidR="00BB3BC5">
        <w:rPr>
          <w:rFonts w:ascii="Times New Roman" w:eastAsia="Times New Roman" w:hAnsi="Times New Roman" w:cs="Times New Roman"/>
          <w:color w:val="2E2E2E"/>
          <w:sz w:val="28"/>
          <w:szCs w:val="28"/>
        </w:rPr>
        <w:t>uyên truyền ở các xã biên giới;</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Cung cấp dịch vụ thông tin công cộng tại các điểm cung cấp dịch bưu chính công cộng phục vụ tiếp cận thông tin của nhân dân ở các xã có điều kiện kinh tế - xã hội đặc bi</w:t>
      </w:r>
      <w:r w:rsidR="00BB3BC5">
        <w:rPr>
          <w:rFonts w:ascii="Times New Roman" w:eastAsia="Times New Roman" w:hAnsi="Times New Roman" w:cs="Times New Roman"/>
          <w:color w:val="2E2E2E"/>
          <w:sz w:val="28"/>
          <w:szCs w:val="28"/>
        </w:rPr>
        <w:t>ệt khó khăn, xã đảo, huyện đảo;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Tăng cường cơ sở vật chất cho hoạt động thông tin cơ sở (bao gồm cơ sở vật chất cho hoạt động của Đài truyền thanh xã có điều kiện kinh tế - xã hội đặc biệt khó khăn, xã đảo, huyện đảo), đồn biên phòng để cung cấp nội dung thông tin thiết yếu cho xã hội. Trên cơ sở ứng dụng công nghệ số, đẩy mạnh trang bị cơ sở vật chất, nền tảng cung cấp nội dung </w:t>
      </w:r>
      <w:r w:rsidR="00BB3BC5">
        <w:rPr>
          <w:rFonts w:ascii="Times New Roman" w:eastAsia="Times New Roman" w:hAnsi="Times New Roman" w:cs="Times New Roman"/>
          <w:color w:val="2E2E2E"/>
          <w:sz w:val="28"/>
          <w:szCs w:val="28"/>
        </w:rPr>
        <w:t>thông tin thiết yếu cho xã hội;</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Hỗ trợ tăng cường nội dung thông tin thiết yếu cho xã hội, ưu tiên đối với xã có điều kiện kinh tế - xã</w:t>
      </w:r>
      <w:r w:rsidR="00BB3BC5">
        <w:rPr>
          <w:rFonts w:ascii="Times New Roman" w:eastAsia="Times New Roman" w:hAnsi="Times New Roman" w:cs="Times New Roman"/>
          <w:color w:val="2E2E2E"/>
          <w:sz w:val="28"/>
          <w:szCs w:val="28"/>
        </w:rPr>
        <w:t xml:space="preserve"> hội đặc biệt khó khăn, xã đảo.</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Phân công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Thông tin và Truyền thông chủ trì, phối hợp với Bộ Lao động - Thương binh và Xã hội và các bộ, ngành, cơ qu</w:t>
      </w:r>
      <w:r w:rsidR="00BB3BC5">
        <w:rPr>
          <w:rFonts w:ascii="Times New Roman" w:eastAsia="Times New Roman" w:hAnsi="Times New Roman" w:cs="Times New Roman"/>
          <w:color w:val="2E2E2E"/>
          <w:sz w:val="28"/>
          <w:szCs w:val="28"/>
        </w:rPr>
        <w:t>an liên quan tổ chức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tỉnh chỉ đạo Sở Thông tin và Truyền thông chủ trì, phối hợp với Sở Lao động - Thương binh và Xã hội và các sở, ban, ngành liên quan tổ chức thực hiện trên địa bàn; kiểm tra, giám sát, đánh giá và tổng hợp báo cáo k</w:t>
      </w:r>
      <w:r w:rsidR="00BB3BC5">
        <w:rPr>
          <w:rFonts w:ascii="Times New Roman" w:eastAsia="Times New Roman" w:hAnsi="Times New Roman" w:cs="Times New Roman"/>
          <w:color w:val="2E2E2E"/>
          <w:sz w:val="28"/>
          <w:szCs w:val="28"/>
        </w:rPr>
        <w:t>ết quả thực hiện theo quy định.</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Vốn và nguồn vốn: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Tổng nhu cầu vốn thực</w:t>
      </w:r>
      <w:r w:rsidR="00BB3BC5">
        <w:rPr>
          <w:rFonts w:ascii="Times New Roman" w:eastAsia="Times New Roman" w:hAnsi="Times New Roman" w:cs="Times New Roman"/>
          <w:color w:val="2E2E2E"/>
          <w:sz w:val="28"/>
          <w:szCs w:val="28"/>
        </w:rPr>
        <w:t xml:space="preserve"> hiện: 2.120 tỷ đồng, trong đó:</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trung ương:</w:t>
      </w:r>
      <w:r w:rsidR="00BB3BC5">
        <w:rPr>
          <w:rFonts w:ascii="Times New Roman" w:eastAsia="Times New Roman" w:hAnsi="Times New Roman" w:cs="Times New Roman"/>
          <w:color w:val="2E2E2E"/>
          <w:sz w:val="28"/>
          <w:szCs w:val="28"/>
        </w:rPr>
        <w:t xml:space="preserve"> 1.500 tỷ đồng (vốn sự nghiệp);</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 Ngân sách địa phươn</w:t>
      </w:r>
      <w:r w:rsidR="00BB3BC5">
        <w:rPr>
          <w:rFonts w:ascii="Times New Roman" w:eastAsia="Times New Roman" w:hAnsi="Times New Roman" w:cs="Times New Roman"/>
          <w:color w:val="2E2E2E"/>
          <w:sz w:val="28"/>
          <w:szCs w:val="28"/>
        </w:rPr>
        <w:t>g: 120 tỷ đồng (vốn sự nghiệp);</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500 tỷ đồng.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Tiểu dự án 2: Truyền thông vè giảm nghèo đa chiều</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w:t>
      </w:r>
      <w:r w:rsidR="00BB3BC5">
        <w:rPr>
          <w:rFonts w:ascii="Times New Roman" w:eastAsia="Times New Roman" w:hAnsi="Times New Roman" w:cs="Times New Roman"/>
          <w:color w:val="2E2E2E"/>
          <w:sz w:val="28"/>
          <w:szCs w:val="28"/>
        </w:rPr>
        <w:t>n rộng và lan tỏa trong xã hội.</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Đối tượng: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Người nghèo, người dân tại các </w:t>
      </w:r>
      <w:r w:rsidR="00BB3BC5">
        <w:rPr>
          <w:rFonts w:ascii="Times New Roman" w:eastAsia="Times New Roman" w:hAnsi="Times New Roman" w:cs="Times New Roman"/>
          <w:color w:val="2E2E2E"/>
          <w:sz w:val="28"/>
          <w:szCs w:val="28"/>
        </w:rPr>
        <w:t>địa bàn thực hiện Chương trình;</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t</w:t>
      </w:r>
      <w:r w:rsidR="00BB3BC5">
        <w:rPr>
          <w:rFonts w:ascii="Times New Roman" w:eastAsia="Times New Roman" w:hAnsi="Times New Roman" w:cs="Times New Roman"/>
          <w:color w:val="2E2E2E"/>
          <w:sz w:val="28"/>
          <w:szCs w:val="28"/>
        </w:rPr>
        <w:t>ổ chức và cá nhân có liên quan.</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Nội dung: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Xây dựng, tổ chức thực hiện các chương trình, sự kiện, chuyên trang, chuyên mục, phóng sự, ấn phẩm truyề</w:t>
      </w:r>
      <w:r w:rsidR="00BB3BC5">
        <w:rPr>
          <w:rFonts w:ascii="Times New Roman" w:eastAsia="Times New Roman" w:hAnsi="Times New Roman" w:cs="Times New Roman"/>
          <w:color w:val="2E2E2E"/>
          <w:sz w:val="28"/>
          <w:szCs w:val="28"/>
        </w:rPr>
        <w:t>n thông về giảm nghèo bền vững;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Tuyên truyền, giáo dục, nâng cao nhận thức và trách nhiệm các cấp, các ngành và toàn</w:t>
      </w:r>
      <w:r w:rsidR="00BB3BC5">
        <w:rPr>
          <w:rFonts w:ascii="Times New Roman" w:eastAsia="Times New Roman" w:hAnsi="Times New Roman" w:cs="Times New Roman"/>
          <w:color w:val="2E2E2E"/>
          <w:sz w:val="28"/>
          <w:szCs w:val="28"/>
        </w:rPr>
        <w:t xml:space="preserve"> xã hội về công tác giảm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Hỗ trợ các cơ quan báo chí, xuất bản thông tin, tuyên truyền về công tác giảm nghèo, kịp thời giới thiệu các cá nhân, tập thể, mô hình, kinh nghiệm hay trong giảm nghèo b</w:t>
      </w:r>
      <w:r w:rsidR="00BB3BC5">
        <w:rPr>
          <w:rFonts w:ascii="Times New Roman" w:eastAsia="Times New Roman" w:hAnsi="Times New Roman" w:cs="Times New Roman"/>
          <w:color w:val="2E2E2E"/>
          <w:sz w:val="28"/>
          <w:szCs w:val="28"/>
        </w:rPr>
        <w:t>ền vững;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Tổ chức thực hiện phong trào thi đua “Cả nước chung tay vì người nghèo - Không để ai bị bỏ lại phía sau”, biểu dương, khen thưởng các địa phương, cộng đồng, hộ nghèo và tổ chức, cá nhân có thành tích xuất</w:t>
      </w:r>
      <w:r w:rsidR="00BB3BC5">
        <w:rPr>
          <w:rFonts w:ascii="Times New Roman" w:eastAsia="Times New Roman" w:hAnsi="Times New Roman" w:cs="Times New Roman"/>
          <w:color w:val="2E2E2E"/>
          <w:sz w:val="28"/>
          <w:szCs w:val="28"/>
        </w:rPr>
        <w:t xml:space="preserve"> sắc trong lĩnh vực giảm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w:t>
      </w:r>
      <w:r w:rsidR="00BB3BC5">
        <w:rPr>
          <w:rFonts w:ascii="Times New Roman" w:eastAsia="Times New Roman" w:hAnsi="Times New Roman" w:cs="Times New Roman"/>
          <w:color w:val="2E2E2E"/>
          <w:sz w:val="28"/>
          <w:szCs w:val="28"/>
        </w:rPr>
        <w:t xml:space="preserve"> giúp xã hội và bình đẳng giới;</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Tổ chức các hoạt động đối thoại chính sách về giảm nghèo ở các</w:t>
      </w:r>
      <w:r w:rsidR="00BB3BC5">
        <w:rPr>
          <w:rFonts w:ascii="Times New Roman" w:eastAsia="Times New Roman" w:hAnsi="Times New Roman" w:cs="Times New Roman"/>
          <w:color w:val="2E2E2E"/>
          <w:sz w:val="28"/>
          <w:szCs w:val="28"/>
        </w:rPr>
        <w:t xml:space="preserve"> cấp, các ngành, nhất là cơ sở;</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Phát triển hoạt động trang t</w:t>
      </w:r>
      <w:r w:rsidR="00BB3BC5">
        <w:rPr>
          <w:rFonts w:ascii="Times New Roman" w:eastAsia="Times New Roman" w:hAnsi="Times New Roman" w:cs="Times New Roman"/>
          <w:color w:val="2E2E2E"/>
          <w:sz w:val="28"/>
          <w:szCs w:val="28"/>
        </w:rPr>
        <w:t>hông tin điện tử về giảm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Phân công </w:t>
      </w:r>
      <w:r w:rsidR="00BB3BC5">
        <w:rPr>
          <w:rFonts w:ascii="Times New Roman" w:eastAsia="Times New Roman" w:hAnsi="Times New Roman" w:cs="Times New Roman"/>
          <w:color w:val="2E2E2E"/>
          <w:sz w:val="28"/>
          <w:szCs w:val="28"/>
        </w:rPr>
        <w:t>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Lao động - Thương binh và Xã hội chủ trì, phối hợp với Bộ Thông tin và Truyền thông và các bộ, ngành, cơ qu</w:t>
      </w:r>
      <w:r w:rsidR="00BB3BC5">
        <w:rPr>
          <w:rFonts w:ascii="Times New Roman" w:eastAsia="Times New Roman" w:hAnsi="Times New Roman" w:cs="Times New Roman"/>
          <w:color w:val="2E2E2E"/>
          <w:sz w:val="28"/>
          <w:szCs w:val="28"/>
        </w:rPr>
        <w:t>an liên quan tổ chức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tỉnh chỉ đạo Sở Lao động - Thương binh và Xã hội chủ trì, phối hợp với Sở Thông tin và Truyền thông và các sở, ban, ngành liên quan tổ chức thực hiện trên địa bàn; kiểm tra, giám sát, đánh giá và tổng hợp báo cáo k</w:t>
      </w:r>
      <w:r w:rsidR="00BB3BC5">
        <w:rPr>
          <w:rFonts w:ascii="Times New Roman" w:eastAsia="Times New Roman" w:hAnsi="Times New Roman" w:cs="Times New Roman"/>
          <w:color w:val="2E2E2E"/>
          <w:sz w:val="28"/>
          <w:szCs w:val="28"/>
        </w:rPr>
        <w:t>ết quả thực hiện theo quy định.</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Vốn và nguồn vốn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Tổng nhu cầu vốn th</w:t>
      </w:r>
      <w:r w:rsidR="00BB3BC5">
        <w:rPr>
          <w:rFonts w:ascii="Times New Roman" w:eastAsia="Times New Roman" w:hAnsi="Times New Roman" w:cs="Times New Roman"/>
          <w:color w:val="2E2E2E"/>
          <w:sz w:val="28"/>
          <w:szCs w:val="28"/>
        </w:rPr>
        <w:t>ực hiện: 800 tỷ đồng, trong đó:</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trung ương:</w:t>
      </w:r>
      <w:r w:rsidR="00BB3BC5">
        <w:rPr>
          <w:rFonts w:ascii="Times New Roman" w:eastAsia="Times New Roman" w:hAnsi="Times New Roman" w:cs="Times New Roman"/>
          <w:color w:val="2E2E2E"/>
          <w:sz w:val="28"/>
          <w:szCs w:val="28"/>
        </w:rPr>
        <w:t xml:space="preserve"> 600 tỷ đồng (vốn sự nghiệp);</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địa phươn</w:t>
      </w:r>
      <w:r w:rsidR="00BB3BC5">
        <w:rPr>
          <w:rFonts w:ascii="Times New Roman" w:eastAsia="Times New Roman" w:hAnsi="Times New Roman" w:cs="Times New Roman"/>
          <w:color w:val="2E2E2E"/>
          <w:sz w:val="28"/>
          <w:szCs w:val="28"/>
        </w:rPr>
        <w:t>g: 100 tỷ đồng (vốn sự nghiệp);</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100 tỷ đồng.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7. Dự án 7: Nâng cao năng lực và giám sát, đánh giá Chương trình</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a) Tiểu dự án 1: Nâng cao </w:t>
      </w:r>
      <w:r w:rsidR="00BB3BC5">
        <w:rPr>
          <w:rFonts w:ascii="Times New Roman" w:eastAsia="Times New Roman" w:hAnsi="Times New Roman" w:cs="Times New Roman"/>
          <w:color w:val="2E2E2E"/>
          <w:sz w:val="28"/>
          <w:szCs w:val="28"/>
        </w:rPr>
        <w:t>năng lực thực hiện Chương trình</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Mục tiêu: Nâng cao năng lực đội ngũ cán bộ làm công tác giảm nghèo ở các cấp nhằm hỗ trợ người nghèo vươn lên thoát nghèo, phòng ngừa, hạn chế người dân rơi vào tình trạng nghèo đói; bảo đảm thực hiện Chương trình đúng mục tiêu, đúng đối tượng, hiệu quả, bền vữ</w:t>
      </w:r>
      <w:r w:rsidR="00BB3BC5">
        <w:rPr>
          <w:rFonts w:ascii="Times New Roman" w:eastAsia="Times New Roman" w:hAnsi="Times New Roman" w:cs="Times New Roman"/>
          <w:color w:val="2E2E2E"/>
          <w:sz w:val="28"/>
          <w:szCs w:val="28"/>
        </w:rPr>
        <w:t>ng.</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Đối tượng: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Cán bộ làm công tác giảm nghèo các cấp, nhất là cấp cơ sở (cán bộ thôn, bản, đại diện cộng đồng, lãnh đạo tổ nhóm, cán bộ chi hội đoàn thể, cộng tác viên giảm nghèo, người có uy tín), chú trọng n</w:t>
      </w:r>
      <w:r w:rsidR="00BB3BC5">
        <w:rPr>
          <w:rFonts w:ascii="Times New Roman" w:eastAsia="Times New Roman" w:hAnsi="Times New Roman" w:cs="Times New Roman"/>
          <w:color w:val="2E2E2E"/>
          <w:sz w:val="28"/>
          <w:szCs w:val="28"/>
        </w:rPr>
        <w:t>âng cao năng lực cho cán bộ nữ;</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tổ c</w:t>
      </w:r>
      <w:r w:rsidR="00BB3BC5">
        <w:rPr>
          <w:rFonts w:ascii="Times New Roman" w:eastAsia="Times New Roman" w:hAnsi="Times New Roman" w:cs="Times New Roman"/>
          <w:color w:val="2E2E2E"/>
          <w:sz w:val="28"/>
          <w:szCs w:val="28"/>
        </w:rPr>
        <w:t>hức và cá nhân có liên quan.</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Nội dung: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w:t>
      </w:r>
      <w:r w:rsidR="00BB3BC5">
        <w:rPr>
          <w:rFonts w:ascii="Times New Roman" w:eastAsia="Times New Roman" w:hAnsi="Times New Roman" w:cs="Times New Roman"/>
          <w:color w:val="2E2E2E"/>
          <w:sz w:val="28"/>
          <w:szCs w:val="28"/>
        </w:rPr>
        <w:t>yếu thế, có hoàn cảnh khó khăn;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Tổ chức học tập, trao đổi kinh nghiệm trong và ngoài nước; tổ chức hội thảo, hội nghị và các hoạt độ</w:t>
      </w:r>
      <w:r w:rsidR="00BB3BC5">
        <w:rPr>
          <w:rFonts w:ascii="Times New Roman" w:eastAsia="Times New Roman" w:hAnsi="Times New Roman" w:cs="Times New Roman"/>
          <w:color w:val="2E2E2E"/>
          <w:sz w:val="28"/>
          <w:szCs w:val="28"/>
        </w:rPr>
        <w:t>ng khác về công tác giảm nghèo.</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Phân công thực hi</w:t>
      </w:r>
      <w:r w:rsidR="00BB3BC5">
        <w:rPr>
          <w:rFonts w:ascii="Times New Roman" w:eastAsia="Times New Roman" w:hAnsi="Times New Roman" w:cs="Times New Roman"/>
          <w:color w:val="2E2E2E"/>
          <w:sz w:val="28"/>
          <w:szCs w:val="28"/>
        </w:rPr>
        <w:t>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Lao động - Thương binh và Xã hội chủ trì, phối hợp với các bộ, ngành, cơ quan liên qu</w:t>
      </w:r>
      <w:r w:rsidR="00BB3BC5">
        <w:rPr>
          <w:rFonts w:ascii="Times New Roman" w:eastAsia="Times New Roman" w:hAnsi="Times New Roman" w:cs="Times New Roman"/>
          <w:color w:val="2E2E2E"/>
          <w:sz w:val="28"/>
          <w:szCs w:val="28"/>
        </w:rPr>
        <w:t>an hướng dẫn tổ chức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cấp tỉnh chỉ đạo Sở Lao động - Thương binh và Xã hội chủ trì, phối hợp với các sở, ban, ngành liên quan tổ chức thực hiện trên địa bàn; kiểm tra, giám sát, đánh giá và tổng hợp báo cáo k</w:t>
      </w:r>
      <w:r w:rsidR="00BB3BC5">
        <w:rPr>
          <w:rFonts w:ascii="Times New Roman" w:eastAsia="Times New Roman" w:hAnsi="Times New Roman" w:cs="Times New Roman"/>
          <w:color w:val="2E2E2E"/>
          <w:sz w:val="28"/>
          <w:szCs w:val="28"/>
        </w:rPr>
        <w:t>ết quả thực hiện theo quy định.</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Vốn và nguồn vốn: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Tổng nhu cầu vốn thực</w:t>
      </w:r>
      <w:r w:rsidR="00BB3BC5">
        <w:rPr>
          <w:rFonts w:ascii="Times New Roman" w:eastAsia="Times New Roman" w:hAnsi="Times New Roman" w:cs="Times New Roman"/>
          <w:color w:val="2E2E2E"/>
          <w:sz w:val="28"/>
          <w:szCs w:val="28"/>
        </w:rPr>
        <w:t xml:space="preserve"> hiện: 1.500 tỷ đồng. Trong đó:</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trung ương:</w:t>
      </w:r>
      <w:r w:rsidR="00BB3BC5">
        <w:rPr>
          <w:rFonts w:ascii="Times New Roman" w:eastAsia="Times New Roman" w:hAnsi="Times New Roman" w:cs="Times New Roman"/>
          <w:color w:val="2E2E2E"/>
          <w:sz w:val="28"/>
          <w:szCs w:val="28"/>
        </w:rPr>
        <w:t xml:space="preserve"> 1.300 tỷ đồng (vốn sự nghiệp);</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địa phương</w:t>
      </w:r>
      <w:r w:rsidR="00BB3BC5">
        <w:rPr>
          <w:rFonts w:ascii="Times New Roman" w:eastAsia="Times New Roman" w:hAnsi="Times New Roman" w:cs="Times New Roman"/>
          <w:color w:val="2E2E2E"/>
          <w:sz w:val="28"/>
          <w:szCs w:val="28"/>
        </w:rPr>
        <w:t>: 100 tỷ đồng (vốn sự nghiệp);</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100 tỷ đồng.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T</w:t>
      </w:r>
      <w:r w:rsidR="00BB3BC5">
        <w:rPr>
          <w:rFonts w:ascii="Times New Roman" w:eastAsia="Times New Roman" w:hAnsi="Times New Roman" w:cs="Times New Roman"/>
          <w:color w:val="2E2E2E"/>
          <w:sz w:val="28"/>
          <w:szCs w:val="28"/>
        </w:rPr>
        <w:t>iểu dự án 2: Giám sát, đánh giá</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Mục tiêu:</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 Thiết lập quy trình, hệ thống giám sát, đánh giá đồng bộ, toàn diện đáp ứn</w:t>
      </w:r>
      <w:r w:rsidR="00BB3BC5">
        <w:rPr>
          <w:rFonts w:ascii="Times New Roman" w:eastAsia="Times New Roman" w:hAnsi="Times New Roman" w:cs="Times New Roman"/>
          <w:color w:val="2E2E2E"/>
          <w:sz w:val="28"/>
          <w:szCs w:val="28"/>
        </w:rPr>
        <w:t>g yêu cầu quản lý Chương trình;</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Tổ chức giám sát, đánh giá việc tổ chức thực hiện Chương trình, đảm bảo thực hiện đúng mục tiêu, đúng đối t</w:t>
      </w:r>
      <w:r w:rsidR="00BB3BC5">
        <w:rPr>
          <w:rFonts w:ascii="Times New Roman" w:eastAsia="Times New Roman" w:hAnsi="Times New Roman" w:cs="Times New Roman"/>
          <w:color w:val="2E2E2E"/>
          <w:sz w:val="28"/>
          <w:szCs w:val="28"/>
        </w:rPr>
        <w:t>ượng và quy định của pháp luật.</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Đối tượng:</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Cơ quan chủ trì Chương trình các cấp, các cơ quan chủ trì các dự án thành phần/nội dung trong các dự án thành phần các cấp và các cán bộ được phân công phụ trách và tổ chức thực hi</w:t>
      </w:r>
      <w:r w:rsidR="00BB3BC5">
        <w:rPr>
          <w:rFonts w:ascii="Times New Roman" w:eastAsia="Times New Roman" w:hAnsi="Times New Roman" w:cs="Times New Roman"/>
          <w:color w:val="2E2E2E"/>
          <w:sz w:val="28"/>
          <w:szCs w:val="28"/>
        </w:rPr>
        <w:t>ện công tác giám sát, đánh giá;</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Các t</w:t>
      </w:r>
      <w:r w:rsidR="00BB3BC5">
        <w:rPr>
          <w:rFonts w:ascii="Times New Roman" w:eastAsia="Times New Roman" w:hAnsi="Times New Roman" w:cs="Times New Roman"/>
          <w:color w:val="2E2E2E"/>
          <w:sz w:val="28"/>
          <w:szCs w:val="28"/>
        </w:rPr>
        <w:t>ổ chức và cá nhân có liên quan.</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Nội dung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Xây dựng khung kết quả của Chương trình, gồm: hệ thống các mục tiêu, chỉ tiêu đánh giá kết quả thực hiện các chính sách, chương trình, dự án giảm nghèo tiếp cận đa chiều; xây dựng quy trình, chi tiết hệ thống giám sát và đánh giá, hệ thống các biểu mẫu báo cáo, cơ chế thu thập thông tin; nội dung, cơ chế báo cáo; cách thức sử dụng thông tin của hệ thống giám sát và đánh giá ch</w:t>
      </w:r>
      <w:r w:rsidR="00BB3BC5">
        <w:rPr>
          <w:rFonts w:ascii="Times New Roman" w:eastAsia="Times New Roman" w:hAnsi="Times New Roman" w:cs="Times New Roman"/>
          <w:color w:val="2E2E2E"/>
          <w:sz w:val="28"/>
          <w:szCs w:val="28"/>
        </w:rPr>
        <w:t>o quản lý và tổ chức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Kiểm tra, giám sát, đánh giá kết quả thực hiện các chính sách, chương trình, dự án giảm nghèo đ</w:t>
      </w:r>
      <w:r w:rsidR="00BB3BC5">
        <w:rPr>
          <w:rFonts w:ascii="Times New Roman" w:eastAsia="Times New Roman" w:hAnsi="Times New Roman" w:cs="Times New Roman"/>
          <w:color w:val="2E2E2E"/>
          <w:sz w:val="28"/>
          <w:szCs w:val="28"/>
        </w:rPr>
        <w:t>ịnh kỳ, hằng năm hoặc đột xuất;</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Rà soát hộ nghèo, hộ cận nghèo hằng năm; tổ chức điều tra, đánh giá đầu kỳ, g</w:t>
      </w:r>
      <w:r w:rsidR="00BB3BC5">
        <w:rPr>
          <w:rFonts w:ascii="Times New Roman" w:eastAsia="Times New Roman" w:hAnsi="Times New Roman" w:cs="Times New Roman"/>
          <w:color w:val="2E2E2E"/>
          <w:sz w:val="28"/>
          <w:szCs w:val="28"/>
        </w:rPr>
        <w:t>iữa kỳ và cuối kỳ ở các cấp;</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Xây dựng hệ thống cơ sở dữ liệu và phần mềm quản l</w:t>
      </w:r>
      <w:r w:rsidR="00BB3BC5">
        <w:rPr>
          <w:rFonts w:ascii="Times New Roman" w:eastAsia="Times New Roman" w:hAnsi="Times New Roman" w:cs="Times New Roman"/>
          <w:color w:val="2E2E2E"/>
          <w:sz w:val="28"/>
          <w:szCs w:val="28"/>
        </w:rPr>
        <w:t>ý dữ liệu giảm nghèo ở các cấp.</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Phân công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Bộ Lao động - Thương binh và Xã hội chủ trì, phối hợp với các bộ, ngành, cơ qu</w:t>
      </w:r>
      <w:r w:rsidR="00BB3BC5">
        <w:rPr>
          <w:rFonts w:ascii="Times New Roman" w:eastAsia="Times New Roman" w:hAnsi="Times New Roman" w:cs="Times New Roman"/>
          <w:color w:val="2E2E2E"/>
          <w:sz w:val="28"/>
          <w:szCs w:val="28"/>
        </w:rPr>
        <w:t>an liên quan tổ chức thực hiện;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Ủy ban nhân dân cấp tỉnh chỉ đạo Sở Lao động - Thương binh và Xã hội chủ trì, phối hợp với các sở, ban, ngành liên quan tổ chức thực hiện trên địa bàn; kiểm tra, giám sát, đánh giá và tổng hợp báo cáo k</w:t>
      </w:r>
      <w:r w:rsidR="00BB3BC5">
        <w:rPr>
          <w:rFonts w:ascii="Times New Roman" w:eastAsia="Times New Roman" w:hAnsi="Times New Roman" w:cs="Times New Roman"/>
          <w:color w:val="2E2E2E"/>
          <w:sz w:val="28"/>
          <w:szCs w:val="28"/>
        </w:rPr>
        <w:t>ết quả thực hiện theo quy định.</w:t>
      </w:r>
    </w:p>
    <w:p w:rsidR="00BB3BC5" w:rsidRDefault="00BB3BC5" w:rsidP="00BB3BC5">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Vốn và nguồn vốn:</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Tổng nhu cầu vốn th</w:t>
      </w:r>
      <w:r w:rsidR="00BB3BC5">
        <w:rPr>
          <w:rFonts w:ascii="Times New Roman" w:eastAsia="Times New Roman" w:hAnsi="Times New Roman" w:cs="Times New Roman"/>
          <w:color w:val="2E2E2E"/>
          <w:sz w:val="28"/>
          <w:szCs w:val="28"/>
        </w:rPr>
        <w:t>ực hiện: 890 tỷ đồng, Trong đó:</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trung ươn</w:t>
      </w:r>
      <w:r w:rsidR="00BB3BC5">
        <w:rPr>
          <w:rFonts w:ascii="Times New Roman" w:eastAsia="Times New Roman" w:hAnsi="Times New Roman" w:cs="Times New Roman"/>
          <w:color w:val="2E2E2E"/>
          <w:sz w:val="28"/>
          <w:szCs w:val="28"/>
        </w:rPr>
        <w:t>g: 690 tỷ đồng (vốn sự nghiệp);</w:t>
      </w:r>
    </w:p>
    <w:p w:rsidR="00BB3BC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Ngân sách địa phươn</w:t>
      </w:r>
      <w:r w:rsidR="00BB3BC5">
        <w:rPr>
          <w:rFonts w:ascii="Times New Roman" w:eastAsia="Times New Roman" w:hAnsi="Times New Roman" w:cs="Times New Roman"/>
          <w:color w:val="2E2E2E"/>
          <w:sz w:val="28"/>
          <w:szCs w:val="28"/>
        </w:rPr>
        <w:t>g: 100 tỷ đồng (vốn sự nghiệp);</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Vốn huy động hợp pháp khác: 100 tỷ đồng.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IV. KINH PHÍ THỰC HIỆN CHƯƠNG TRÌNH</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1. Tổng nguồn vốn thực hiện Chương trình giai đoạn 2021 - 2025 tối thiểu là 75.000 tỷ đồng, trong đó:</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Vốn ngân sách trung ương: 48.000 tỷ đồng (vốn đầu tư phát triển: 20.000 tỷ đồng; vốn sự nghiệp: 28.000 tỷ đồng);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Vốn ngân sách địa phương: 12.690 tỷ đồng (vốn đầu tư phát triển: 1.700 tỷ đồng; vốn sự nghiệp: 10.990 tỷ đồng);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c) Huy động hợp pháp khác: 14.310 tỷ đồng.</w:t>
      </w:r>
    </w:p>
    <w:p w:rsidR="00977665" w:rsidRPr="00977665" w:rsidRDefault="00977665" w:rsidP="00977665">
      <w:pPr>
        <w:spacing w:after="0" w:line="240" w:lineRule="auto"/>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2. Chính phủ có giải pháp huy động các nguồn lực hợp pháp khác để cùng với nguồn lực ngân sách nhà nước thực hiện Chương trình bảo đảm hiệu quả.</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V. CÁC GIẢI PHÁP THỰC HIỆN CHƯƠNG TRÌNH</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1. Về nguyên tắc thực hiện Chương trình</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Đầu tư có trọng tâm, trọng điểm và bền vững, trọng tâm là các huyện nghèo, xã đặc biệt khó khăn vùng bãi ngang ven biển và hải đảo; ưu tiên hỗ trợ hộ nghèo dân tộc thiểu số, hộ nghèo có thành viên là người có công với cách mạng và trẻ em, phụ nữ thuộc hộ nghèo.</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Quy định cơ chế đặc thù trong tổ chức thực hiện một số hoạt động của Chương trình bảo đảm phù hợp với tình hình thực tế, đặc điểm, điều kiện huyện nghèo, xã đặc biệt khó khăn vùng bãi ngang ven biển và hải đảo; khắc phục tình trạng đầu tư phân tán, dàn trải, lãng phí; không sử dụng vốn của Chương trình để chi cho các hoạt động thuộc nhiệm vụ quản lý nhà nước đã được bố trí đầy đủ từ nguồn vốn chi thường xuyên.</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c) Bảo đảm công khai, dân chủ, phát huy quyền làm chủ và sự tham gia tích cực, chủ động của cộng đồng và người dân. Ưu tiên các công trình sử dụng nguyên vật liệu địa phương và sử dụng lao động tại chỗ để tạo thêm sinh kế cho người dân.</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d) Phân quyền, phân cấp cho địa phương trong xây dựng, tổ chức thực hiện Chương trình phù hợp với điều kiện, đặc điểm, tiềm năng, thế mạnh, bản sắc văn hóa, phong tục tập quán tốt đẹp của các dân tộc, các vùng miền gắn với củng cố quốc phòng, an ninh.</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đ) Tăng cường thanh tra, kiểm tra, giám sát, đánh giá việc thực hiện Chương trình ở các cấp, các ngành. Có biện pháp phòng ngừa, kịp thời ngăn chặn các biểu hiện tiêu cực và xử lý nghiêm hành vi tham nhũng, lãng phí và các vi phạm trong quá trình thực hiện Chương trình.</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2. Về giải pháp huy động vốn, lồng ghép nguồn lực</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Ngân sách nhà nước giữ vai trò dẫn dắt, tạo động lực, đồng thời huy động tối đa các nguồn lực xã hội thực hiện mục tiêu giảm nghèo bền vững; bố trí vốn đối ứng từ ngân sách địa phương hợp lý, phù hợp với tình hình thực tế và tăng cường các nguồn huy động, đóng góp hợp pháp của doanh nghiệp, nguồn tài trợ của các tổ chức, cá nhân trong và ngoài nước; vốn đối ứng, tham gia, đóng góp của người dân, đối tượng thụ hưởng.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Bảo đảm cân đối, bố trí, huy động đầy đủ, kịp thời theo đúng cơ cấu nguồn vốn đã được quyết định; bảo đảm tỷ lệ vốn đối ứng của các địa phương và trách nhiệm tham gia thực hiện Chương trình của người dân, đối tượng thụ hưởng.</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c) Lồng ghép nguồn lực thực hiện các chương trình mục tiêu quốc gia, việc thực hiện các chính sách giảm nghèo nói chung và các chính sách giảm nghèo đặc thù với các dự án, nội dung thuộc Chương trình mục tiêu quốc gia giảm nghèo bền </w:t>
      </w:r>
      <w:r w:rsidRPr="00977665">
        <w:rPr>
          <w:rFonts w:ascii="Times New Roman" w:eastAsia="Times New Roman" w:hAnsi="Times New Roman" w:cs="Times New Roman"/>
          <w:color w:val="2E2E2E"/>
          <w:sz w:val="28"/>
          <w:szCs w:val="28"/>
        </w:rPr>
        <w:lastRenderedPageBreak/>
        <w:t>vững trên địa bàn các huyện nghèo, xã đặc biệt khó khăn vùng bãi ngang, ven biển và hải đảo.</w:t>
      </w:r>
    </w:p>
    <w:p w:rsidR="00977665" w:rsidRPr="00977665" w:rsidRDefault="00977665" w:rsidP="00BB3BC5">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3. Về cơ chế quản lý, thực hiện</w:t>
      </w:r>
    </w:p>
    <w:p w:rsidR="00BB3BC5" w:rsidRDefault="00BB3BC5" w:rsidP="006B1528">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a) Ban Chỉ đạo các cấp</w:t>
      </w:r>
    </w:p>
    <w:p w:rsidR="006B1528"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Cấp Trung ương: thực hiện theo quy định tại Điều 2 Quyết định số 1945/QĐ-TTg ngày 18 tháng 11 năm 2021 của Thủ tướng Chính phủ về việc thành lập Ban Chỉ đạo Trung ương các chương trình mục tiêu </w:t>
      </w:r>
      <w:r w:rsidR="006B1528">
        <w:rPr>
          <w:rFonts w:ascii="Times New Roman" w:eastAsia="Times New Roman" w:hAnsi="Times New Roman" w:cs="Times New Roman"/>
          <w:color w:val="2E2E2E"/>
          <w:sz w:val="28"/>
          <w:szCs w:val="28"/>
        </w:rPr>
        <w:t>quốc gia giai đoạn 2021 - 2025;</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Cấp địa phương: thực hiện theo quy định tại Điều 7 Quyết định số 1945/QĐ-TTg ngày 18 tháng 11 năm 2021 của Thủ tướng Chính phủ về việc thành lập Ban Chỉ đạo Trung ương các chương trình mục tiêu quốc gia giai đoạn 2021 - 2025.</w:t>
      </w:r>
    </w:p>
    <w:p w:rsidR="006B1528"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V</w:t>
      </w:r>
      <w:r w:rsidR="006B1528">
        <w:rPr>
          <w:rFonts w:ascii="Times New Roman" w:eastAsia="Times New Roman" w:hAnsi="Times New Roman" w:cs="Times New Roman"/>
          <w:color w:val="2E2E2E"/>
          <w:sz w:val="28"/>
          <w:szCs w:val="28"/>
        </w:rPr>
        <w:t>ăn phòng điều phối Chương trình</w:t>
      </w:r>
    </w:p>
    <w:p w:rsidR="006B1528"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Ở cấp Trung ương: Văn phòng Quốc gia về giảm nghèo đặt tại Bộ Lao động - Thương binh và Xã hội, giúp việc Ban Chỉ đạo Trung ương và trực tiếp giúp việc Bộ trưởng Bộ Lao động - Thương binh và Xã hội - Phó Trưởng Ban Chỉ đạo Trung ương trong quản lý, điều phối, tổ chức thực hiện Chương trình. Văn phòng Quốc gia về giảm nghèo sử dụng biên chế của Bộ La</w:t>
      </w:r>
      <w:r w:rsidR="006B1528">
        <w:rPr>
          <w:rFonts w:ascii="Times New Roman" w:eastAsia="Times New Roman" w:hAnsi="Times New Roman" w:cs="Times New Roman"/>
          <w:color w:val="2E2E2E"/>
          <w:sz w:val="28"/>
          <w:szCs w:val="28"/>
        </w:rPr>
        <w:t>o động - Thương binh và Xã hội;</w:t>
      </w:r>
    </w:p>
    <w:p w:rsidR="006B1528"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Ở địa phương: Giao Chủ tịch Ủy ban nhân dân cấp tỉnh quyết định kiện toàn hoặc thành lập Văn phòng điều phối Chương trình mục tiêu quốc gia giảm nghèo bền vững giai đoạn 2021 - 2025 giúp việc cho Ban Chỉ đạo chung các chương trình mục tiêu quốc gia ở địa phương theo quy định tại Nghị quyết số 24/2021/QH15 ngày 28 tháng 7 năm 2021 và Nghị quyết số 25/2021/QH15 ngày 28 tháng 7 năm 2021 của Quốc hội.</w:t>
      </w:r>
    </w:p>
    <w:p w:rsidR="006B1528" w:rsidRDefault="006B1528" w:rsidP="006B1528">
      <w:pPr>
        <w:spacing w:after="0" w:line="240" w:lineRule="auto"/>
        <w:ind w:firstLine="720"/>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c) Về cơ chế thực hiện</w:t>
      </w:r>
    </w:p>
    <w:p w:rsidR="006B1528"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Cơ chế đặc thù thực hiện Chương trình mục tiêu quốc gia giảm nghèo bền vững giai đoạn 2021 - 2025 được thực hiện theo quy định của Chính phủ về cơ chế quản lý, tổ chức thực hiện các </w:t>
      </w:r>
      <w:r w:rsidR="006B1528">
        <w:rPr>
          <w:rFonts w:ascii="Times New Roman" w:eastAsia="Times New Roman" w:hAnsi="Times New Roman" w:cs="Times New Roman"/>
          <w:color w:val="2E2E2E"/>
          <w:sz w:val="28"/>
          <w:szCs w:val="28"/>
        </w:rPr>
        <w:t>chương trình mục tiêu quốc gia;</w:t>
      </w:r>
    </w:p>
    <w:p w:rsidR="006B1528"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Thực hiện cơ chế hỗ trợ, phân cấp, trao quyền cho địa phương, cơ sở; tăng cường sự tham gia của người dân trong thực hiện Chương trình. Khuyến khích, mở rộng hoạt động tạo việc làm công cho lao động thuộc hộ nghèo, hộ cận nghèo, hộ mới thoát nghèo, người dân trên địa bàn nghèo thông qua các dự án xây dựng cơ sở hạ tầng, đa dạng hóa sinh kế, mô hình giảm nghèo và dự</w:t>
      </w:r>
      <w:r w:rsidR="006B1528">
        <w:rPr>
          <w:rFonts w:ascii="Times New Roman" w:eastAsia="Times New Roman" w:hAnsi="Times New Roman" w:cs="Times New Roman"/>
          <w:color w:val="2E2E2E"/>
          <w:sz w:val="28"/>
          <w:szCs w:val="28"/>
        </w:rPr>
        <w:t xml:space="preserve"> án hỗ trợ phát triển sản xuất;</w:t>
      </w:r>
    </w:p>
    <w:p w:rsidR="006B1528"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 Thực hiện cơ chế đấu thầu, đặt hàng, giao nhiệm vụ theo quy định hiện hành về giáo dục nghề nghiệp, tạo việc làm, hỗ trợ người lao động đi làm việc ở nước ngoài theo hợp đồng, giảm nghèo về thông tin và truyền thông về giảm nghèo đa chiều; tập huấn, tư vấn chuyển giao kỹ thuật, quản lý mô hình, dự án sinh kế; cơ </w:t>
      </w:r>
      <w:r w:rsidRPr="00977665">
        <w:rPr>
          <w:rFonts w:ascii="Times New Roman" w:eastAsia="Times New Roman" w:hAnsi="Times New Roman" w:cs="Times New Roman"/>
          <w:color w:val="2E2E2E"/>
          <w:sz w:val="28"/>
          <w:szCs w:val="28"/>
        </w:rPr>
        <w:lastRenderedPageBreak/>
        <w:t>chế hỗ trợ trực tiếp cho người lao động đi làm việc ở nước ngoài theo hợp đồng, người học nghề th</w:t>
      </w:r>
      <w:r w:rsidR="006B1528">
        <w:rPr>
          <w:rFonts w:ascii="Times New Roman" w:eastAsia="Times New Roman" w:hAnsi="Times New Roman" w:cs="Times New Roman"/>
          <w:color w:val="2E2E2E"/>
          <w:sz w:val="28"/>
          <w:szCs w:val="28"/>
        </w:rPr>
        <w:t>uộc đối tượng của Chương trình;</w:t>
      </w:r>
    </w:p>
    <w:p w:rsidR="006B1528"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Áp dụng thống nhất các cơ chế, quy trình trong thực hiện các dự án, tiểu dự án của Chương trình; ưu tiên lựa chọn các nội dung hỗ trợ có định mức cao hơn; đảm bảo nguyên tắc không trùng lặp giữa các hoạt động, nội dung hỗ trợ đầu tư của các dự án, tiểu dự án thuộc Chương trình trên cùng một địa bàn</w:t>
      </w:r>
      <w:r w:rsidR="006B1528">
        <w:rPr>
          <w:rFonts w:ascii="Times New Roman" w:eastAsia="Times New Roman" w:hAnsi="Times New Roman" w:cs="Times New Roman"/>
          <w:color w:val="2E2E2E"/>
          <w:sz w:val="28"/>
          <w:szCs w:val="28"/>
        </w:rPr>
        <w:t>, cùng một đối tượng thụ hưởng;</w:t>
      </w:r>
    </w:p>
    <w:p w:rsidR="006B1528"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Trên cơ sở tổng nguồn lực được giao, địa phương sẽ chủ động bố trí ngân sách, xây dựng Kế hoạch thực hiện Chương trình trung hạn giai đoạn 2021 - 2025 và hằng năm để bảo đảm hoàn thành các mục tiêu, nhiệm vụ Chương trình đề ra;</w:t>
      </w:r>
      <w:r w:rsidRPr="00977665">
        <w:rPr>
          <w:rFonts w:ascii="Times New Roman" w:eastAsia="Times New Roman" w:hAnsi="Times New Roman" w:cs="Times New Roman"/>
          <w:color w:val="2E2E2E"/>
          <w:sz w:val="28"/>
          <w:szCs w:val="28"/>
        </w:rPr>
        <w:br/>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Áp dụng cách tiếp cận giảm nghèo dựa vào cộng đồng; mở rộng và tạo điều kiện để tăng cường sự tham gia của người dân về các hoạt động của Chương trình; bảo đảm công khai, minh bạch trong quá trình thực hiện Chương trình.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4. Về công tác tuyên truyền</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Đẩy mạnh công tác tuyên truyền, giáo dục, nâng cao nhận thức và trách nhiệm của các cấp, các ngành và toàn xã hội, nhất là người dân nhằm tạo sự chuyển biến mạnh mẽ về nhận thức và hành động trong giảm nghèo bền vững; phát huy mạnh mẽ truyền thống đoàn kết, tinh thần "tương thân, tương ái" của dân tộc ta đối với người nghèo. Khơi dậy ý chí tự lực tự cường của người nghèo, chủ động vươn lên thoát nghèo, không trông chờ, ỷ lại vào sự giúp đỡ của Nhà nước và xã hội.</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Đổi mới phong trào thi đua “Cả nước chung tay vì người nghèo - không để ai bị bỏ lại phía sau”; khơi dậy ý chí tự lực, tự cường, phát huy nội lực vươn lên “thoát nghèo, xây dựng cuộc sống ấm no” của người dân và cộng đồng, phấn đấu “Vì một Việt Nam không còn đói nghèo”.</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5. Về mở rộng hợp tác quốc tế:</w:t>
      </w:r>
      <w:r w:rsidRPr="00977665">
        <w:rPr>
          <w:rFonts w:ascii="Times New Roman" w:eastAsia="Times New Roman" w:hAnsi="Times New Roman" w:cs="Times New Roman"/>
          <w:color w:val="2E2E2E"/>
          <w:sz w:val="28"/>
          <w:szCs w:val="28"/>
        </w:rPr>
        <w:t> Tăng cường hợp tác với các tổ chức quốc tế, cả đa phương, song phương và các tổ chức phi chính phủ để chia sẻ thông tin và kinh nghiệm, đồng thời tranh thủ sự trợ giúp về kỹ thuật và nguồn lực để thực hiện thành công mục tiêu của Chương trình.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b/>
          <w:bCs/>
          <w:color w:val="2E2E2E"/>
          <w:sz w:val="28"/>
          <w:szCs w:val="28"/>
        </w:rPr>
        <w:t>VI. PHÂN CÔNG QUẢN LÝ VÀ TỔ CHỨC THỰC HIỆN</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1. Bộ Lao động - Thương binh và Xã hội</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Là cơ quan chủ trì quản lý Chương trình; chủ trì, phối hợp với các bộ, ngành Liên quan và Ủy ban nhân dân các tỉnh, thành phố trực thuộc Trung ương tổ chức triển khai, thực hiện Chương trình theo quy định.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Chủ trì, phối hợp với các bộ, ngành liên quan và địa phương xây dựng, trình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c) Chủ trì, phối hợp với các bộ, ngành liên quan và địa phương xây dựng, trình Thủ tướng Chính phủ quy định tiêu chí xác định huyện nghèo, xã đặc biệt khó khăn vùng bãi ngang, ven biển và hải đảo; phê duyệt danh sách các huyện nghèo, xã đặc biệt khó khăn vùng bãi ngang, ven biển và hải đảo giai đoạn 2021 - 2025; phê duyệt Đề án hỗ trợ một số huyện nghèo thoát khỏi tình trạng nghèo, đặc biệt khó khăn đến năm 2025.</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d) Tổng hợp, đề xuất kế hoạch và dự kiến phương án phân bổ vốn ngân sách trung ương thực hiện Chương trình giai đoạn 2021 - 2025 và hằng năm, gửi Bộ Kế hoạch và Đầu tư, Bộ Tài chính theo quy định.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đ) Chủ trì xây dựng phương án giao chỉ tiêu phấn đấu, nhiệm vụ cụ thể hằng năm, giai đoạn 2021 - 2025 để thực hiện Chương trình cho các tỉnh, thành phố trực thuộc trung ương, gửi Bộ Kế hoạch và Đầu tư tổng hợp.</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e) Chủ trì hướng dẫn các bộ, ngành liên quan và địa phương thực hiện hiệu quả Kế hoạch thực hiện Chương trình giai đoạn 2021 - 2025 và hằng năm sau khi được Thủ tướng Chính phủ phê duyệt.</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g) Chủ trì, phối hợp với các bộ, ngành liên quan và địa phương hướng dẫn quy trình giám sát, đánh giá thực hiện Chương trình.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h) Chủ trì, phối hợp với các bộ, ngành kiểm tra, giám sát việc thực hiện Chương trình của các địa phương; tổng hợp kết quả thực hiện Chương trình, báo cáo Chính phủ, Thủ tướng Chính phủ theo quy định.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2. Bộ Kế hoạch và Đầu tư</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Thực hiện chức năng cơ quan tổng hợp Chương trình.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Tổng hợp nhu cầu, dự kiến phân bổ kinh phí, chỉ tiêu, nhiệm vụ cụ thể thực hiện Chương trình vào kế hoạch giai đoạn 2021 - 2025 và kế hoạch hằng năm, trình cấp có thẩm quyền xem xét, quyết định theo quy định.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c) Chủ trì, phối hợp với Bộ Tài chính tổng hợp, cân đối, bố trí nguồn vốn đầu tư từ ngân sách trung ương cho Chương trình theo tiến độ và kế hoạch đầu tư trung hạn, hằng năm, trình cấp có thẩm quyền xem xét, quyết định theo quy định.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3. Bộ Tài chính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a) Chủ trì phối hợp với Bộ Lao động - Thương binh và Xã hội và các bộ, cơ quan liên quan xây dựng kế hoạch hằng năm, tổng hợp kinh phí chi sự nghiệp nguồn ngân sách trung ương để đảm bảo hoạt động của Chương trình.</w:t>
      </w:r>
    </w:p>
    <w:p w:rsidR="00977665" w:rsidRPr="00977665" w:rsidRDefault="00977665" w:rsidP="00977665">
      <w:pPr>
        <w:spacing w:after="0" w:line="240" w:lineRule="auto"/>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Cân đối, bố trí đủ vốn sự nghiệp và có kế hoạch bổ sung vốn cho Chương trình theo tiến độ và kế hoạch đầu tư trung hạn, hàng năm, trình cấp có thẩm quyền xem xét, quyết định.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c) Chủ trì hướng dẫn cơ chế quản lý, sử dụng, thanh quyết toán kinh phí nguồn ngân sách trung ương thực hiện Chương trình.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4. Các bộ, cơ quan trung ương chủ trì dự án, tiểu dự án, nội dung thành phần thuộc Chương trình: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lastRenderedPageBreak/>
        <w:t>a) Tổng hợp kết quả thực hiện; hướng dẫn xây dựng kế hoạch tổ chức thực hiện; tổng hợp và đề xuất các chỉ tiêu, nhiệm vụ, nguồn vốn và phương án phân bổ kế hoạch vốn ngân sách trung ương giai đoạn 2021 - 2025 và hàng năm giao cho các bộ, cơ quan trung ương và các địa phương thực hiện đối với dự án, tiểu dự án, nội dung thành phần thuộc lĩnh vực quản lý của bộ, ngành, gửi Bộ Lao động - Thương binh và Xã hội tổng hợp vào kế hoạch chung theo quy định.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Lập kế hoạch vốn ngân sách trung ương giai đoạn 2021 - 2025 và hằng năm để triển khai các hoạt động phục vụ công tác chỉ đạo, điều hành, hướng dẫn thực hiện Chương trình, gửi Bộ Lao động - Thương binh và Xã hội tổng hợp theo quy định.</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c) Hướng dẫn các bộ, ngành, địa phương triển khai các chỉ tiêu, nhiệm vụ và tổ chức thực hiện nội dung thành phần thuộc chương trình được phân công chủ trì.</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d)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bộ, ngành, địa phương.</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đ) Theo chức năng, nhiệm vụ, thẩm quyền được giao, rà soát, quyết định hoặc hướng dẫn các đơn giá, định mức hỗ trợ, đầu tư, bảo đảm phù hợp và tuân thủ quy định của pháp luật.</w:t>
      </w:r>
    </w:p>
    <w:p w:rsidR="00977665" w:rsidRPr="00977665" w:rsidRDefault="00977665" w:rsidP="006B152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e) Chủ trì, phối hợp với Bộ Lao động - Thương binh và Xã hội và bộ, ngành có liên quan tổ chức kiểm tra, giám sát, đánh giá kết quả thực hiện nguồn lực và các chỉ tiêu, nhiệm vụ, nội dung thành phần của Chương trình chủ trì theo quy định, gửi Bộ Lao động - Thương binh và Xã hội tổng hợp, báo cáo Thủ tướng Chính phủ và Ban Chỉ đạo Trung ương.</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g) Báo cáo kết quả thực hiện nội dung thành phần và sử dụng nguồn vốn được giao, gửi về Bộ Lao động - Thương binh và Xã hội tổng hợp theo quy định.</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h) Xây dựng và hướng dẫn cơ chế huy động nguồn lực để thực hiện các nội dung của các bộ, ngành.</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i) Thường xuyên, định kỳ tổ chức các đoàn kiểm tra ở các địa phương được phân công; giám sát, kiểm tra kết quả thực hiện các nội dung của Chương trình theo lĩnh vực quản lý nhà nước được phân công.</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5. Các bộ, cơ quan trung ương </w:t>
      </w:r>
      <w:r w:rsidR="00147738">
        <w:rPr>
          <w:rFonts w:ascii="Times New Roman" w:eastAsia="Times New Roman" w:hAnsi="Times New Roman" w:cs="Times New Roman"/>
          <w:color w:val="2E2E2E"/>
          <w:sz w:val="28"/>
          <w:szCs w:val="28"/>
        </w:rPr>
        <w:t xml:space="preserve">tham gia thực hiện Chương trình </w:t>
      </w:r>
      <w:r w:rsidRPr="00977665">
        <w:rPr>
          <w:rFonts w:ascii="Times New Roman" w:eastAsia="Times New Roman" w:hAnsi="Times New Roman" w:cs="Times New Roman"/>
          <w:color w:val="2E2E2E"/>
          <w:sz w:val="28"/>
          <w:szCs w:val="28"/>
        </w:rPr>
        <w:t>Nghiên cứu, lồng ghép thực hiện Chương trình với các chương trình, dự án, đề án khác được giao bảo đảm hiệu quả, không chồng chéo.</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6. Các cơ quan thông tin và truyền thông có trách nhiệm thực hiện nhiệm vụ tuyên truyền theo chức năng, nhiệm vụ được giao và yêu cầu của Chương trình.</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7. Ủy ban nhân dân các tỉnh, thành phố trực thuộc trung ương</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 xml:space="preserve">a) Chỉ đạo, thành lập Ban Chỉ đạo chung các chương trình mục tiêu quốc gia và đơn vị giúp việc Ban Chỉ đạo các cấp theo nguyên tắc, yêu cầu như đối với Ban Chỉ đạo Trung ương. Sở Lao động - Thương binh và Xã hội là cơ quan chủ trì, điều </w:t>
      </w:r>
      <w:r w:rsidRPr="00977665">
        <w:rPr>
          <w:rFonts w:ascii="Times New Roman" w:eastAsia="Times New Roman" w:hAnsi="Times New Roman" w:cs="Times New Roman"/>
          <w:color w:val="2E2E2E"/>
          <w:sz w:val="28"/>
          <w:szCs w:val="28"/>
        </w:rPr>
        <w:lastRenderedPageBreak/>
        <w:t>phối Chương trình mục tiêu quốc gia giảm nghèo bền vững giai đoạn 2021 - 2025 tại địa phương.</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b) Phê duyệt kế hoạch thực hiện Chương trình trong giai đoạn 2021 - 2025 và hằng năm trên cơ sở tổng hợp, đề xuất của Sở Lao động - Thương binh và Xã hội, bao gồm các nội dung: kế hoạch thực hiện Chương trình, dự kiến kinh phí và gửi cơ quan chủ trì dự án, tiểu dự án thành phần, cơ quan chủ trì quản lý Chương trình và các cơ quan liên quan theo quy định.</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c) Tổ chức triển khai thực hiện Chương trình trên địa bàn, bố trí nguồn vốn đối ứng từ nguồn ngân sách của địa phương và chủ động huy động thêm các nguồn lực khác thực hiện Chương trình.</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d) Chịu trách nhiệm về việc sử dụng các nguồn vốn đúng mục tiêu, bảo đảm hiệu quả, tiết kiệm và tránh thất thoát, lãng phí.</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đ) Phân công, phân cấp trách nhiệm của các cấp và cơ quan liên quan trong việc tổ chức thực hiện Chương trình theo nguyên tắc đẩy mạnh phân cấp và đề cao tinh thần trách nhiệm cho cơ sở.</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e) Ban hành cơ chế, chính sách, hướng dẫn tổ chức triển khai Chương trình trên địa bàn theo thẩm quyền và nhiệm vụ được giao.</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r w:rsidRPr="00977665">
        <w:rPr>
          <w:rFonts w:ascii="Times New Roman" w:eastAsia="Times New Roman" w:hAnsi="Times New Roman" w:cs="Times New Roman"/>
          <w:color w:val="2E2E2E"/>
          <w:sz w:val="28"/>
          <w:szCs w:val="28"/>
        </w:rPr>
        <w:t>g) Tổ chức giám sát, đánh giá và báo cáo thực hiện Chương trình trên địa bàn định kỳ, đột xuất theo quy định.</w:t>
      </w:r>
    </w:p>
    <w:p w:rsidR="00977665" w:rsidRPr="00977665" w:rsidRDefault="00977665" w:rsidP="00147738">
      <w:pPr>
        <w:spacing w:after="0" w:line="240" w:lineRule="auto"/>
        <w:ind w:firstLine="720"/>
        <w:jc w:val="both"/>
        <w:rPr>
          <w:rFonts w:ascii="Times New Roman" w:eastAsia="Times New Roman" w:hAnsi="Times New Roman" w:cs="Times New Roman"/>
          <w:color w:val="2E2E2E"/>
          <w:sz w:val="28"/>
          <w:szCs w:val="28"/>
        </w:rPr>
      </w:pPr>
      <w:bookmarkStart w:id="0" w:name="_GoBack"/>
      <w:bookmarkEnd w:id="0"/>
      <w:r w:rsidRPr="00977665">
        <w:rPr>
          <w:rFonts w:ascii="Times New Roman" w:eastAsia="Times New Roman" w:hAnsi="Times New Roman" w:cs="Times New Roman"/>
          <w:color w:val="2E2E2E"/>
          <w:sz w:val="28"/>
          <w:szCs w:val="28"/>
        </w:rPr>
        <w:t>8. Đề nghị Ủy ban Trung ương Mặt trận Tổ quốc Việt Nam và các tổ chức chính trị, xã hội thực hiện giám sát, phản biện xã hội trong quá trình tổ chức triển khai Chương trình./.</w:t>
      </w:r>
    </w:p>
    <w:p w:rsidR="00FB3575" w:rsidRPr="00977665" w:rsidRDefault="00147738" w:rsidP="00977665">
      <w:pPr>
        <w:jc w:val="both"/>
        <w:rPr>
          <w:rFonts w:ascii="Times New Roman" w:hAnsi="Times New Roman" w:cs="Times New Roman"/>
          <w:sz w:val="28"/>
          <w:szCs w:val="28"/>
        </w:rPr>
      </w:pPr>
    </w:p>
    <w:sectPr w:rsidR="00FB3575" w:rsidRPr="009776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65"/>
    <w:rsid w:val="00147738"/>
    <w:rsid w:val="006B1528"/>
    <w:rsid w:val="00942F7C"/>
    <w:rsid w:val="00977665"/>
    <w:rsid w:val="009F5A1D"/>
    <w:rsid w:val="00BB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6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665"/>
    <w:rPr>
      <w:b/>
      <w:bCs/>
    </w:rPr>
  </w:style>
  <w:style w:type="character" w:styleId="Emphasis">
    <w:name w:val="Emphasis"/>
    <w:basedOn w:val="DefaultParagraphFont"/>
    <w:uiPriority w:val="20"/>
    <w:qFormat/>
    <w:rsid w:val="009776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6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665"/>
    <w:rPr>
      <w:b/>
      <w:bCs/>
    </w:rPr>
  </w:style>
  <w:style w:type="character" w:styleId="Emphasis">
    <w:name w:val="Emphasis"/>
    <w:basedOn w:val="DefaultParagraphFont"/>
    <w:uiPriority w:val="20"/>
    <w:qFormat/>
    <w:rsid w:val="009776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69323">
      <w:bodyDiv w:val="1"/>
      <w:marLeft w:val="0"/>
      <w:marRight w:val="0"/>
      <w:marTop w:val="0"/>
      <w:marBottom w:val="0"/>
      <w:divBdr>
        <w:top w:val="none" w:sz="0" w:space="0" w:color="auto"/>
        <w:left w:val="none" w:sz="0" w:space="0" w:color="auto"/>
        <w:bottom w:val="none" w:sz="0" w:space="0" w:color="auto"/>
        <w:right w:val="none" w:sz="0" w:space="0" w:color="auto"/>
      </w:divBdr>
      <w:divsChild>
        <w:div w:id="1778478937">
          <w:marLeft w:val="0"/>
          <w:marRight w:val="0"/>
          <w:marTop w:val="0"/>
          <w:marBottom w:val="0"/>
          <w:divBdr>
            <w:top w:val="none" w:sz="0" w:space="0" w:color="auto"/>
            <w:left w:val="none" w:sz="0" w:space="0" w:color="auto"/>
            <w:bottom w:val="none" w:sz="0" w:space="0" w:color="auto"/>
            <w:right w:val="none" w:sz="0" w:space="0" w:color="auto"/>
          </w:divBdr>
        </w:div>
        <w:div w:id="1318922330">
          <w:marLeft w:val="0"/>
          <w:marRight w:val="0"/>
          <w:marTop w:val="0"/>
          <w:marBottom w:val="0"/>
          <w:divBdr>
            <w:top w:val="none" w:sz="0" w:space="0" w:color="auto"/>
            <w:left w:val="none" w:sz="0" w:space="0" w:color="auto"/>
            <w:bottom w:val="none" w:sz="0" w:space="0" w:color="auto"/>
            <w:right w:val="none" w:sz="0" w:space="0" w:color="auto"/>
          </w:divBdr>
        </w:div>
        <w:div w:id="249394357">
          <w:marLeft w:val="0"/>
          <w:marRight w:val="0"/>
          <w:marTop w:val="0"/>
          <w:marBottom w:val="0"/>
          <w:divBdr>
            <w:top w:val="none" w:sz="0" w:space="0" w:color="auto"/>
            <w:left w:val="none" w:sz="0" w:space="0" w:color="auto"/>
            <w:bottom w:val="none" w:sz="0" w:space="0" w:color="auto"/>
            <w:right w:val="none" w:sz="0" w:space="0" w:color="auto"/>
          </w:divBdr>
        </w:div>
        <w:div w:id="1788888705">
          <w:marLeft w:val="0"/>
          <w:marRight w:val="0"/>
          <w:marTop w:val="120"/>
          <w:marBottom w:val="0"/>
          <w:divBdr>
            <w:top w:val="none" w:sz="0" w:space="0" w:color="auto"/>
            <w:left w:val="none" w:sz="0" w:space="0" w:color="auto"/>
            <w:bottom w:val="none" w:sz="0" w:space="0" w:color="auto"/>
            <w:right w:val="none" w:sz="0" w:space="0" w:color="auto"/>
          </w:divBdr>
        </w:div>
        <w:div w:id="1573464031">
          <w:marLeft w:val="0"/>
          <w:marRight w:val="0"/>
          <w:marTop w:val="120"/>
          <w:marBottom w:val="0"/>
          <w:divBdr>
            <w:top w:val="none" w:sz="0" w:space="0" w:color="auto"/>
            <w:left w:val="none" w:sz="0" w:space="0" w:color="auto"/>
            <w:bottom w:val="none" w:sz="0" w:space="0" w:color="auto"/>
            <w:right w:val="none" w:sz="0" w:space="0" w:color="auto"/>
          </w:divBdr>
        </w:div>
        <w:div w:id="848837119">
          <w:marLeft w:val="0"/>
          <w:marRight w:val="0"/>
          <w:marTop w:val="120"/>
          <w:marBottom w:val="0"/>
          <w:divBdr>
            <w:top w:val="none" w:sz="0" w:space="0" w:color="auto"/>
            <w:left w:val="none" w:sz="0" w:space="0" w:color="auto"/>
            <w:bottom w:val="none" w:sz="0" w:space="0" w:color="auto"/>
            <w:right w:val="none" w:sz="0" w:space="0" w:color="auto"/>
          </w:divBdr>
        </w:div>
        <w:div w:id="1687322188">
          <w:marLeft w:val="0"/>
          <w:marRight w:val="0"/>
          <w:marTop w:val="0"/>
          <w:marBottom w:val="0"/>
          <w:divBdr>
            <w:top w:val="none" w:sz="0" w:space="0" w:color="auto"/>
            <w:left w:val="none" w:sz="0" w:space="0" w:color="auto"/>
            <w:bottom w:val="none" w:sz="0" w:space="0" w:color="auto"/>
            <w:right w:val="none" w:sz="0" w:space="0" w:color="auto"/>
          </w:divBdr>
        </w:div>
        <w:div w:id="1474758773">
          <w:marLeft w:val="0"/>
          <w:marRight w:val="0"/>
          <w:marTop w:val="0"/>
          <w:marBottom w:val="0"/>
          <w:divBdr>
            <w:top w:val="none" w:sz="0" w:space="0" w:color="auto"/>
            <w:left w:val="none" w:sz="0" w:space="0" w:color="auto"/>
            <w:bottom w:val="none" w:sz="0" w:space="0" w:color="auto"/>
            <w:right w:val="none" w:sz="0" w:space="0" w:color="auto"/>
          </w:divBdr>
        </w:div>
        <w:div w:id="1938126474">
          <w:marLeft w:val="0"/>
          <w:marRight w:val="0"/>
          <w:marTop w:val="120"/>
          <w:marBottom w:val="0"/>
          <w:divBdr>
            <w:top w:val="none" w:sz="0" w:space="0" w:color="auto"/>
            <w:left w:val="none" w:sz="0" w:space="0" w:color="auto"/>
            <w:bottom w:val="none" w:sz="0" w:space="0" w:color="auto"/>
            <w:right w:val="none" w:sz="0" w:space="0" w:color="auto"/>
          </w:divBdr>
        </w:div>
        <w:div w:id="702176706">
          <w:marLeft w:val="0"/>
          <w:marRight w:val="0"/>
          <w:marTop w:val="0"/>
          <w:marBottom w:val="0"/>
          <w:divBdr>
            <w:top w:val="none" w:sz="0" w:space="0" w:color="auto"/>
            <w:left w:val="none" w:sz="0" w:space="0" w:color="auto"/>
            <w:bottom w:val="none" w:sz="0" w:space="0" w:color="auto"/>
            <w:right w:val="none" w:sz="0" w:space="0" w:color="auto"/>
          </w:divBdr>
        </w:div>
        <w:div w:id="2140223107">
          <w:marLeft w:val="0"/>
          <w:marRight w:val="0"/>
          <w:marTop w:val="0"/>
          <w:marBottom w:val="0"/>
          <w:divBdr>
            <w:top w:val="none" w:sz="0" w:space="0" w:color="auto"/>
            <w:left w:val="none" w:sz="0" w:space="0" w:color="auto"/>
            <w:bottom w:val="none" w:sz="0" w:space="0" w:color="auto"/>
            <w:right w:val="none" w:sz="0" w:space="0" w:color="auto"/>
          </w:divBdr>
        </w:div>
        <w:div w:id="1362973018">
          <w:marLeft w:val="0"/>
          <w:marRight w:val="0"/>
          <w:marTop w:val="0"/>
          <w:marBottom w:val="0"/>
          <w:divBdr>
            <w:top w:val="none" w:sz="0" w:space="0" w:color="auto"/>
            <w:left w:val="none" w:sz="0" w:space="0" w:color="auto"/>
            <w:bottom w:val="none" w:sz="0" w:space="0" w:color="auto"/>
            <w:right w:val="none" w:sz="0" w:space="0" w:color="auto"/>
          </w:divBdr>
        </w:div>
        <w:div w:id="23404428">
          <w:marLeft w:val="0"/>
          <w:marRight w:val="0"/>
          <w:marTop w:val="0"/>
          <w:marBottom w:val="0"/>
          <w:divBdr>
            <w:top w:val="none" w:sz="0" w:space="0" w:color="auto"/>
            <w:left w:val="none" w:sz="0" w:space="0" w:color="auto"/>
            <w:bottom w:val="none" w:sz="0" w:space="0" w:color="auto"/>
            <w:right w:val="none" w:sz="0" w:space="0" w:color="auto"/>
          </w:divBdr>
        </w:div>
        <w:div w:id="1202478588">
          <w:marLeft w:val="0"/>
          <w:marRight w:val="0"/>
          <w:marTop w:val="0"/>
          <w:marBottom w:val="0"/>
          <w:divBdr>
            <w:top w:val="none" w:sz="0" w:space="0" w:color="auto"/>
            <w:left w:val="none" w:sz="0" w:space="0" w:color="auto"/>
            <w:bottom w:val="none" w:sz="0" w:space="0" w:color="auto"/>
            <w:right w:val="none" w:sz="0" w:space="0" w:color="auto"/>
          </w:divBdr>
        </w:div>
        <w:div w:id="825436441">
          <w:marLeft w:val="0"/>
          <w:marRight w:val="0"/>
          <w:marTop w:val="120"/>
          <w:marBottom w:val="0"/>
          <w:divBdr>
            <w:top w:val="none" w:sz="0" w:space="0" w:color="auto"/>
            <w:left w:val="none" w:sz="0" w:space="0" w:color="auto"/>
            <w:bottom w:val="none" w:sz="0" w:space="0" w:color="auto"/>
            <w:right w:val="none" w:sz="0" w:space="0" w:color="auto"/>
          </w:divBdr>
        </w:div>
        <w:div w:id="1193153882">
          <w:marLeft w:val="0"/>
          <w:marRight w:val="0"/>
          <w:marTop w:val="0"/>
          <w:marBottom w:val="0"/>
          <w:divBdr>
            <w:top w:val="none" w:sz="0" w:space="0" w:color="auto"/>
            <w:left w:val="none" w:sz="0" w:space="0" w:color="auto"/>
            <w:bottom w:val="none" w:sz="0" w:space="0" w:color="auto"/>
            <w:right w:val="none" w:sz="0" w:space="0" w:color="auto"/>
          </w:divBdr>
        </w:div>
        <w:div w:id="711226434">
          <w:marLeft w:val="0"/>
          <w:marRight w:val="0"/>
          <w:marTop w:val="0"/>
          <w:marBottom w:val="0"/>
          <w:divBdr>
            <w:top w:val="none" w:sz="0" w:space="0" w:color="auto"/>
            <w:left w:val="none" w:sz="0" w:space="0" w:color="auto"/>
            <w:bottom w:val="none" w:sz="0" w:space="0" w:color="auto"/>
            <w:right w:val="none" w:sz="0" w:space="0" w:color="auto"/>
          </w:divBdr>
        </w:div>
        <w:div w:id="788008549">
          <w:marLeft w:val="0"/>
          <w:marRight w:val="0"/>
          <w:marTop w:val="0"/>
          <w:marBottom w:val="0"/>
          <w:divBdr>
            <w:top w:val="none" w:sz="0" w:space="0" w:color="auto"/>
            <w:left w:val="none" w:sz="0" w:space="0" w:color="auto"/>
            <w:bottom w:val="none" w:sz="0" w:space="0" w:color="auto"/>
            <w:right w:val="none" w:sz="0" w:space="0" w:color="auto"/>
          </w:divBdr>
        </w:div>
        <w:div w:id="1407921952">
          <w:marLeft w:val="0"/>
          <w:marRight w:val="0"/>
          <w:marTop w:val="0"/>
          <w:marBottom w:val="0"/>
          <w:divBdr>
            <w:top w:val="none" w:sz="0" w:space="0" w:color="auto"/>
            <w:left w:val="none" w:sz="0" w:space="0" w:color="auto"/>
            <w:bottom w:val="none" w:sz="0" w:space="0" w:color="auto"/>
            <w:right w:val="none" w:sz="0" w:space="0" w:color="auto"/>
          </w:divBdr>
        </w:div>
        <w:div w:id="1817336221">
          <w:marLeft w:val="0"/>
          <w:marRight w:val="0"/>
          <w:marTop w:val="0"/>
          <w:marBottom w:val="0"/>
          <w:divBdr>
            <w:top w:val="none" w:sz="0" w:space="0" w:color="auto"/>
            <w:left w:val="none" w:sz="0" w:space="0" w:color="auto"/>
            <w:bottom w:val="none" w:sz="0" w:space="0" w:color="auto"/>
            <w:right w:val="none" w:sz="0" w:space="0" w:color="auto"/>
          </w:divBdr>
        </w:div>
        <w:div w:id="2069649589">
          <w:marLeft w:val="0"/>
          <w:marRight w:val="0"/>
          <w:marTop w:val="0"/>
          <w:marBottom w:val="0"/>
          <w:divBdr>
            <w:top w:val="none" w:sz="0" w:space="0" w:color="auto"/>
            <w:left w:val="none" w:sz="0" w:space="0" w:color="auto"/>
            <w:bottom w:val="none" w:sz="0" w:space="0" w:color="auto"/>
            <w:right w:val="none" w:sz="0" w:space="0" w:color="auto"/>
          </w:divBdr>
        </w:div>
        <w:div w:id="697314275">
          <w:marLeft w:val="0"/>
          <w:marRight w:val="0"/>
          <w:marTop w:val="0"/>
          <w:marBottom w:val="0"/>
          <w:divBdr>
            <w:top w:val="none" w:sz="0" w:space="0" w:color="auto"/>
            <w:left w:val="none" w:sz="0" w:space="0" w:color="auto"/>
            <w:bottom w:val="none" w:sz="0" w:space="0" w:color="auto"/>
            <w:right w:val="none" w:sz="0" w:space="0" w:color="auto"/>
          </w:divBdr>
        </w:div>
        <w:div w:id="1215772864">
          <w:marLeft w:val="0"/>
          <w:marRight w:val="0"/>
          <w:marTop w:val="0"/>
          <w:marBottom w:val="0"/>
          <w:divBdr>
            <w:top w:val="none" w:sz="0" w:space="0" w:color="auto"/>
            <w:left w:val="none" w:sz="0" w:space="0" w:color="auto"/>
            <w:bottom w:val="none" w:sz="0" w:space="0" w:color="auto"/>
            <w:right w:val="none" w:sz="0" w:space="0" w:color="auto"/>
          </w:divBdr>
        </w:div>
        <w:div w:id="819078364">
          <w:marLeft w:val="0"/>
          <w:marRight w:val="0"/>
          <w:marTop w:val="120"/>
          <w:marBottom w:val="0"/>
          <w:divBdr>
            <w:top w:val="none" w:sz="0" w:space="0" w:color="auto"/>
            <w:left w:val="none" w:sz="0" w:space="0" w:color="auto"/>
            <w:bottom w:val="none" w:sz="0" w:space="0" w:color="auto"/>
            <w:right w:val="none" w:sz="0" w:space="0" w:color="auto"/>
          </w:divBdr>
        </w:div>
        <w:div w:id="533687946">
          <w:marLeft w:val="0"/>
          <w:marRight w:val="0"/>
          <w:marTop w:val="0"/>
          <w:marBottom w:val="0"/>
          <w:divBdr>
            <w:top w:val="none" w:sz="0" w:space="0" w:color="auto"/>
            <w:left w:val="none" w:sz="0" w:space="0" w:color="auto"/>
            <w:bottom w:val="none" w:sz="0" w:space="0" w:color="auto"/>
            <w:right w:val="none" w:sz="0" w:space="0" w:color="auto"/>
          </w:divBdr>
        </w:div>
        <w:div w:id="1594389651">
          <w:marLeft w:val="0"/>
          <w:marRight w:val="0"/>
          <w:marTop w:val="0"/>
          <w:marBottom w:val="0"/>
          <w:divBdr>
            <w:top w:val="none" w:sz="0" w:space="0" w:color="auto"/>
            <w:left w:val="none" w:sz="0" w:space="0" w:color="auto"/>
            <w:bottom w:val="none" w:sz="0" w:space="0" w:color="auto"/>
            <w:right w:val="none" w:sz="0" w:space="0" w:color="auto"/>
          </w:divBdr>
        </w:div>
        <w:div w:id="1163207661">
          <w:marLeft w:val="0"/>
          <w:marRight w:val="0"/>
          <w:marTop w:val="0"/>
          <w:marBottom w:val="0"/>
          <w:divBdr>
            <w:top w:val="none" w:sz="0" w:space="0" w:color="auto"/>
            <w:left w:val="none" w:sz="0" w:space="0" w:color="auto"/>
            <w:bottom w:val="none" w:sz="0" w:space="0" w:color="auto"/>
            <w:right w:val="none" w:sz="0" w:space="0" w:color="auto"/>
          </w:divBdr>
        </w:div>
        <w:div w:id="1088038753">
          <w:marLeft w:val="0"/>
          <w:marRight w:val="0"/>
          <w:marTop w:val="0"/>
          <w:marBottom w:val="0"/>
          <w:divBdr>
            <w:top w:val="none" w:sz="0" w:space="0" w:color="auto"/>
            <w:left w:val="none" w:sz="0" w:space="0" w:color="auto"/>
            <w:bottom w:val="none" w:sz="0" w:space="0" w:color="auto"/>
            <w:right w:val="none" w:sz="0" w:space="0" w:color="auto"/>
          </w:divBdr>
        </w:div>
        <w:div w:id="1248921221">
          <w:marLeft w:val="0"/>
          <w:marRight w:val="0"/>
          <w:marTop w:val="0"/>
          <w:marBottom w:val="0"/>
          <w:divBdr>
            <w:top w:val="none" w:sz="0" w:space="0" w:color="auto"/>
            <w:left w:val="none" w:sz="0" w:space="0" w:color="auto"/>
            <w:bottom w:val="none" w:sz="0" w:space="0" w:color="auto"/>
            <w:right w:val="none" w:sz="0" w:space="0" w:color="auto"/>
          </w:divBdr>
        </w:div>
        <w:div w:id="774131193">
          <w:marLeft w:val="0"/>
          <w:marRight w:val="0"/>
          <w:marTop w:val="0"/>
          <w:marBottom w:val="0"/>
          <w:divBdr>
            <w:top w:val="none" w:sz="0" w:space="0" w:color="auto"/>
            <w:left w:val="none" w:sz="0" w:space="0" w:color="auto"/>
            <w:bottom w:val="none" w:sz="0" w:space="0" w:color="auto"/>
            <w:right w:val="none" w:sz="0" w:space="0" w:color="auto"/>
          </w:divBdr>
        </w:div>
        <w:div w:id="1986084614">
          <w:marLeft w:val="0"/>
          <w:marRight w:val="0"/>
          <w:marTop w:val="0"/>
          <w:marBottom w:val="0"/>
          <w:divBdr>
            <w:top w:val="none" w:sz="0" w:space="0" w:color="auto"/>
            <w:left w:val="none" w:sz="0" w:space="0" w:color="auto"/>
            <w:bottom w:val="none" w:sz="0" w:space="0" w:color="auto"/>
            <w:right w:val="none" w:sz="0" w:space="0" w:color="auto"/>
          </w:divBdr>
        </w:div>
        <w:div w:id="1891841220">
          <w:marLeft w:val="0"/>
          <w:marRight w:val="0"/>
          <w:marTop w:val="0"/>
          <w:marBottom w:val="0"/>
          <w:divBdr>
            <w:top w:val="none" w:sz="0" w:space="0" w:color="auto"/>
            <w:left w:val="none" w:sz="0" w:space="0" w:color="auto"/>
            <w:bottom w:val="none" w:sz="0" w:space="0" w:color="auto"/>
            <w:right w:val="none" w:sz="0" w:space="0" w:color="auto"/>
          </w:divBdr>
        </w:div>
        <w:div w:id="1530412353">
          <w:marLeft w:val="0"/>
          <w:marRight w:val="0"/>
          <w:marTop w:val="0"/>
          <w:marBottom w:val="0"/>
          <w:divBdr>
            <w:top w:val="none" w:sz="0" w:space="0" w:color="auto"/>
            <w:left w:val="none" w:sz="0" w:space="0" w:color="auto"/>
            <w:bottom w:val="none" w:sz="0" w:space="0" w:color="auto"/>
            <w:right w:val="none" w:sz="0" w:space="0" w:color="auto"/>
          </w:divBdr>
        </w:div>
        <w:div w:id="1919830337">
          <w:marLeft w:val="0"/>
          <w:marRight w:val="0"/>
          <w:marTop w:val="0"/>
          <w:marBottom w:val="0"/>
          <w:divBdr>
            <w:top w:val="none" w:sz="0" w:space="0" w:color="auto"/>
            <w:left w:val="none" w:sz="0" w:space="0" w:color="auto"/>
            <w:bottom w:val="none" w:sz="0" w:space="0" w:color="auto"/>
            <w:right w:val="none" w:sz="0" w:space="0" w:color="auto"/>
          </w:divBdr>
        </w:div>
        <w:div w:id="1889491795">
          <w:marLeft w:val="0"/>
          <w:marRight w:val="0"/>
          <w:marTop w:val="0"/>
          <w:marBottom w:val="0"/>
          <w:divBdr>
            <w:top w:val="none" w:sz="0" w:space="0" w:color="auto"/>
            <w:left w:val="none" w:sz="0" w:space="0" w:color="auto"/>
            <w:bottom w:val="none" w:sz="0" w:space="0" w:color="auto"/>
            <w:right w:val="none" w:sz="0" w:space="0" w:color="auto"/>
          </w:divBdr>
        </w:div>
        <w:div w:id="526530638">
          <w:marLeft w:val="0"/>
          <w:marRight w:val="0"/>
          <w:marTop w:val="0"/>
          <w:marBottom w:val="0"/>
          <w:divBdr>
            <w:top w:val="none" w:sz="0" w:space="0" w:color="auto"/>
            <w:left w:val="none" w:sz="0" w:space="0" w:color="auto"/>
            <w:bottom w:val="none" w:sz="0" w:space="0" w:color="auto"/>
            <w:right w:val="none" w:sz="0" w:space="0" w:color="auto"/>
          </w:divBdr>
        </w:div>
        <w:div w:id="609168937">
          <w:marLeft w:val="0"/>
          <w:marRight w:val="0"/>
          <w:marTop w:val="0"/>
          <w:marBottom w:val="0"/>
          <w:divBdr>
            <w:top w:val="none" w:sz="0" w:space="0" w:color="auto"/>
            <w:left w:val="none" w:sz="0" w:space="0" w:color="auto"/>
            <w:bottom w:val="none" w:sz="0" w:space="0" w:color="auto"/>
            <w:right w:val="none" w:sz="0" w:space="0" w:color="auto"/>
          </w:divBdr>
        </w:div>
        <w:div w:id="2113815172">
          <w:marLeft w:val="0"/>
          <w:marRight w:val="0"/>
          <w:marTop w:val="0"/>
          <w:marBottom w:val="0"/>
          <w:divBdr>
            <w:top w:val="none" w:sz="0" w:space="0" w:color="auto"/>
            <w:left w:val="none" w:sz="0" w:space="0" w:color="auto"/>
            <w:bottom w:val="none" w:sz="0" w:space="0" w:color="auto"/>
            <w:right w:val="none" w:sz="0" w:space="0" w:color="auto"/>
          </w:divBdr>
        </w:div>
        <w:div w:id="1871987325">
          <w:marLeft w:val="0"/>
          <w:marRight w:val="0"/>
          <w:marTop w:val="0"/>
          <w:marBottom w:val="0"/>
          <w:divBdr>
            <w:top w:val="none" w:sz="0" w:space="0" w:color="auto"/>
            <w:left w:val="none" w:sz="0" w:space="0" w:color="auto"/>
            <w:bottom w:val="none" w:sz="0" w:space="0" w:color="auto"/>
            <w:right w:val="none" w:sz="0" w:space="0" w:color="auto"/>
          </w:divBdr>
        </w:div>
        <w:div w:id="1198815661">
          <w:marLeft w:val="0"/>
          <w:marRight w:val="0"/>
          <w:marTop w:val="0"/>
          <w:marBottom w:val="0"/>
          <w:divBdr>
            <w:top w:val="none" w:sz="0" w:space="0" w:color="auto"/>
            <w:left w:val="none" w:sz="0" w:space="0" w:color="auto"/>
            <w:bottom w:val="none" w:sz="0" w:space="0" w:color="auto"/>
            <w:right w:val="none" w:sz="0" w:space="0" w:color="auto"/>
          </w:divBdr>
        </w:div>
        <w:div w:id="2115786572">
          <w:marLeft w:val="0"/>
          <w:marRight w:val="0"/>
          <w:marTop w:val="0"/>
          <w:marBottom w:val="0"/>
          <w:divBdr>
            <w:top w:val="none" w:sz="0" w:space="0" w:color="auto"/>
            <w:left w:val="none" w:sz="0" w:space="0" w:color="auto"/>
            <w:bottom w:val="none" w:sz="0" w:space="0" w:color="auto"/>
            <w:right w:val="none" w:sz="0" w:space="0" w:color="auto"/>
          </w:divBdr>
        </w:div>
        <w:div w:id="264389274">
          <w:marLeft w:val="0"/>
          <w:marRight w:val="0"/>
          <w:marTop w:val="0"/>
          <w:marBottom w:val="0"/>
          <w:divBdr>
            <w:top w:val="none" w:sz="0" w:space="0" w:color="auto"/>
            <w:left w:val="none" w:sz="0" w:space="0" w:color="auto"/>
            <w:bottom w:val="none" w:sz="0" w:space="0" w:color="auto"/>
            <w:right w:val="none" w:sz="0" w:space="0" w:color="auto"/>
          </w:divBdr>
        </w:div>
        <w:div w:id="512694581">
          <w:marLeft w:val="0"/>
          <w:marRight w:val="0"/>
          <w:marTop w:val="0"/>
          <w:marBottom w:val="0"/>
          <w:divBdr>
            <w:top w:val="none" w:sz="0" w:space="0" w:color="auto"/>
            <w:left w:val="none" w:sz="0" w:space="0" w:color="auto"/>
            <w:bottom w:val="none" w:sz="0" w:space="0" w:color="auto"/>
            <w:right w:val="none" w:sz="0" w:space="0" w:color="auto"/>
          </w:divBdr>
        </w:div>
        <w:div w:id="284237674">
          <w:marLeft w:val="0"/>
          <w:marRight w:val="0"/>
          <w:marTop w:val="0"/>
          <w:marBottom w:val="0"/>
          <w:divBdr>
            <w:top w:val="none" w:sz="0" w:space="0" w:color="auto"/>
            <w:left w:val="none" w:sz="0" w:space="0" w:color="auto"/>
            <w:bottom w:val="none" w:sz="0" w:space="0" w:color="auto"/>
            <w:right w:val="none" w:sz="0" w:space="0" w:color="auto"/>
          </w:divBdr>
        </w:div>
        <w:div w:id="781191972">
          <w:marLeft w:val="0"/>
          <w:marRight w:val="0"/>
          <w:marTop w:val="0"/>
          <w:marBottom w:val="0"/>
          <w:divBdr>
            <w:top w:val="none" w:sz="0" w:space="0" w:color="auto"/>
            <w:left w:val="none" w:sz="0" w:space="0" w:color="auto"/>
            <w:bottom w:val="none" w:sz="0" w:space="0" w:color="auto"/>
            <w:right w:val="none" w:sz="0" w:space="0" w:color="auto"/>
          </w:divBdr>
        </w:div>
        <w:div w:id="32775234">
          <w:marLeft w:val="0"/>
          <w:marRight w:val="0"/>
          <w:marTop w:val="0"/>
          <w:marBottom w:val="0"/>
          <w:divBdr>
            <w:top w:val="none" w:sz="0" w:space="0" w:color="auto"/>
            <w:left w:val="none" w:sz="0" w:space="0" w:color="auto"/>
            <w:bottom w:val="none" w:sz="0" w:space="0" w:color="auto"/>
            <w:right w:val="none" w:sz="0" w:space="0" w:color="auto"/>
          </w:divBdr>
        </w:div>
        <w:div w:id="778451399">
          <w:marLeft w:val="0"/>
          <w:marRight w:val="0"/>
          <w:marTop w:val="0"/>
          <w:marBottom w:val="0"/>
          <w:divBdr>
            <w:top w:val="none" w:sz="0" w:space="0" w:color="auto"/>
            <w:left w:val="none" w:sz="0" w:space="0" w:color="auto"/>
            <w:bottom w:val="none" w:sz="0" w:space="0" w:color="auto"/>
            <w:right w:val="none" w:sz="0" w:space="0" w:color="auto"/>
          </w:divBdr>
        </w:div>
        <w:div w:id="411320030">
          <w:marLeft w:val="0"/>
          <w:marRight w:val="0"/>
          <w:marTop w:val="0"/>
          <w:marBottom w:val="0"/>
          <w:divBdr>
            <w:top w:val="none" w:sz="0" w:space="0" w:color="auto"/>
            <w:left w:val="none" w:sz="0" w:space="0" w:color="auto"/>
            <w:bottom w:val="none" w:sz="0" w:space="0" w:color="auto"/>
            <w:right w:val="none" w:sz="0" w:space="0" w:color="auto"/>
          </w:divBdr>
        </w:div>
        <w:div w:id="2014141543">
          <w:marLeft w:val="0"/>
          <w:marRight w:val="0"/>
          <w:marTop w:val="0"/>
          <w:marBottom w:val="0"/>
          <w:divBdr>
            <w:top w:val="none" w:sz="0" w:space="0" w:color="auto"/>
            <w:left w:val="none" w:sz="0" w:space="0" w:color="auto"/>
            <w:bottom w:val="none" w:sz="0" w:space="0" w:color="auto"/>
            <w:right w:val="none" w:sz="0" w:space="0" w:color="auto"/>
          </w:divBdr>
        </w:div>
        <w:div w:id="2022314033">
          <w:marLeft w:val="0"/>
          <w:marRight w:val="0"/>
          <w:marTop w:val="0"/>
          <w:marBottom w:val="0"/>
          <w:divBdr>
            <w:top w:val="none" w:sz="0" w:space="0" w:color="auto"/>
            <w:left w:val="none" w:sz="0" w:space="0" w:color="auto"/>
            <w:bottom w:val="none" w:sz="0" w:space="0" w:color="auto"/>
            <w:right w:val="none" w:sz="0" w:space="0" w:color="auto"/>
          </w:divBdr>
        </w:div>
        <w:div w:id="1102530429">
          <w:marLeft w:val="0"/>
          <w:marRight w:val="0"/>
          <w:marTop w:val="0"/>
          <w:marBottom w:val="0"/>
          <w:divBdr>
            <w:top w:val="none" w:sz="0" w:space="0" w:color="auto"/>
            <w:left w:val="none" w:sz="0" w:space="0" w:color="auto"/>
            <w:bottom w:val="none" w:sz="0" w:space="0" w:color="auto"/>
            <w:right w:val="none" w:sz="0" w:space="0" w:color="auto"/>
          </w:divBdr>
        </w:div>
        <w:div w:id="757482438">
          <w:marLeft w:val="0"/>
          <w:marRight w:val="0"/>
          <w:marTop w:val="0"/>
          <w:marBottom w:val="0"/>
          <w:divBdr>
            <w:top w:val="none" w:sz="0" w:space="0" w:color="auto"/>
            <w:left w:val="none" w:sz="0" w:space="0" w:color="auto"/>
            <w:bottom w:val="none" w:sz="0" w:space="0" w:color="auto"/>
            <w:right w:val="none" w:sz="0" w:space="0" w:color="auto"/>
          </w:divBdr>
        </w:div>
        <w:div w:id="399255924">
          <w:marLeft w:val="0"/>
          <w:marRight w:val="0"/>
          <w:marTop w:val="0"/>
          <w:marBottom w:val="0"/>
          <w:divBdr>
            <w:top w:val="none" w:sz="0" w:space="0" w:color="auto"/>
            <w:left w:val="none" w:sz="0" w:space="0" w:color="auto"/>
            <w:bottom w:val="none" w:sz="0" w:space="0" w:color="auto"/>
            <w:right w:val="none" w:sz="0" w:space="0" w:color="auto"/>
          </w:divBdr>
        </w:div>
        <w:div w:id="1560824136">
          <w:marLeft w:val="0"/>
          <w:marRight w:val="0"/>
          <w:marTop w:val="0"/>
          <w:marBottom w:val="0"/>
          <w:divBdr>
            <w:top w:val="none" w:sz="0" w:space="0" w:color="auto"/>
            <w:left w:val="none" w:sz="0" w:space="0" w:color="auto"/>
            <w:bottom w:val="none" w:sz="0" w:space="0" w:color="auto"/>
            <w:right w:val="none" w:sz="0" w:space="0" w:color="auto"/>
          </w:divBdr>
        </w:div>
        <w:div w:id="1549220708">
          <w:marLeft w:val="0"/>
          <w:marRight w:val="0"/>
          <w:marTop w:val="0"/>
          <w:marBottom w:val="0"/>
          <w:divBdr>
            <w:top w:val="none" w:sz="0" w:space="0" w:color="auto"/>
            <w:left w:val="none" w:sz="0" w:space="0" w:color="auto"/>
            <w:bottom w:val="none" w:sz="0" w:space="0" w:color="auto"/>
            <w:right w:val="none" w:sz="0" w:space="0" w:color="auto"/>
          </w:divBdr>
        </w:div>
        <w:div w:id="90013224">
          <w:marLeft w:val="0"/>
          <w:marRight w:val="0"/>
          <w:marTop w:val="0"/>
          <w:marBottom w:val="0"/>
          <w:divBdr>
            <w:top w:val="none" w:sz="0" w:space="0" w:color="auto"/>
            <w:left w:val="none" w:sz="0" w:space="0" w:color="auto"/>
            <w:bottom w:val="none" w:sz="0" w:space="0" w:color="auto"/>
            <w:right w:val="none" w:sz="0" w:space="0" w:color="auto"/>
          </w:divBdr>
        </w:div>
        <w:div w:id="1975211917">
          <w:marLeft w:val="0"/>
          <w:marRight w:val="0"/>
          <w:marTop w:val="0"/>
          <w:marBottom w:val="0"/>
          <w:divBdr>
            <w:top w:val="none" w:sz="0" w:space="0" w:color="auto"/>
            <w:left w:val="none" w:sz="0" w:space="0" w:color="auto"/>
            <w:bottom w:val="none" w:sz="0" w:space="0" w:color="auto"/>
            <w:right w:val="none" w:sz="0" w:space="0" w:color="auto"/>
          </w:divBdr>
        </w:div>
        <w:div w:id="1663466902">
          <w:marLeft w:val="0"/>
          <w:marRight w:val="0"/>
          <w:marTop w:val="0"/>
          <w:marBottom w:val="0"/>
          <w:divBdr>
            <w:top w:val="none" w:sz="0" w:space="0" w:color="auto"/>
            <w:left w:val="none" w:sz="0" w:space="0" w:color="auto"/>
            <w:bottom w:val="none" w:sz="0" w:space="0" w:color="auto"/>
            <w:right w:val="none" w:sz="0" w:space="0" w:color="auto"/>
          </w:divBdr>
        </w:div>
        <w:div w:id="290745910">
          <w:marLeft w:val="0"/>
          <w:marRight w:val="0"/>
          <w:marTop w:val="0"/>
          <w:marBottom w:val="0"/>
          <w:divBdr>
            <w:top w:val="none" w:sz="0" w:space="0" w:color="auto"/>
            <w:left w:val="none" w:sz="0" w:space="0" w:color="auto"/>
            <w:bottom w:val="none" w:sz="0" w:space="0" w:color="auto"/>
            <w:right w:val="none" w:sz="0" w:space="0" w:color="auto"/>
          </w:divBdr>
        </w:div>
        <w:div w:id="1227840654">
          <w:marLeft w:val="0"/>
          <w:marRight w:val="0"/>
          <w:marTop w:val="0"/>
          <w:marBottom w:val="0"/>
          <w:divBdr>
            <w:top w:val="none" w:sz="0" w:space="0" w:color="auto"/>
            <w:left w:val="none" w:sz="0" w:space="0" w:color="auto"/>
            <w:bottom w:val="none" w:sz="0" w:space="0" w:color="auto"/>
            <w:right w:val="none" w:sz="0" w:space="0" w:color="auto"/>
          </w:divBdr>
        </w:div>
        <w:div w:id="1691835309">
          <w:marLeft w:val="0"/>
          <w:marRight w:val="0"/>
          <w:marTop w:val="0"/>
          <w:marBottom w:val="0"/>
          <w:divBdr>
            <w:top w:val="none" w:sz="0" w:space="0" w:color="auto"/>
            <w:left w:val="none" w:sz="0" w:space="0" w:color="auto"/>
            <w:bottom w:val="none" w:sz="0" w:space="0" w:color="auto"/>
            <w:right w:val="none" w:sz="0" w:space="0" w:color="auto"/>
          </w:divBdr>
        </w:div>
        <w:div w:id="266809988">
          <w:marLeft w:val="0"/>
          <w:marRight w:val="0"/>
          <w:marTop w:val="0"/>
          <w:marBottom w:val="0"/>
          <w:divBdr>
            <w:top w:val="none" w:sz="0" w:space="0" w:color="auto"/>
            <w:left w:val="none" w:sz="0" w:space="0" w:color="auto"/>
            <w:bottom w:val="none" w:sz="0" w:space="0" w:color="auto"/>
            <w:right w:val="none" w:sz="0" w:space="0" w:color="auto"/>
          </w:divBdr>
        </w:div>
        <w:div w:id="2012221951">
          <w:marLeft w:val="0"/>
          <w:marRight w:val="0"/>
          <w:marTop w:val="0"/>
          <w:marBottom w:val="0"/>
          <w:divBdr>
            <w:top w:val="none" w:sz="0" w:space="0" w:color="auto"/>
            <w:left w:val="none" w:sz="0" w:space="0" w:color="auto"/>
            <w:bottom w:val="none" w:sz="0" w:space="0" w:color="auto"/>
            <w:right w:val="none" w:sz="0" w:space="0" w:color="auto"/>
          </w:divBdr>
        </w:div>
        <w:div w:id="1763183906">
          <w:marLeft w:val="0"/>
          <w:marRight w:val="0"/>
          <w:marTop w:val="0"/>
          <w:marBottom w:val="0"/>
          <w:divBdr>
            <w:top w:val="none" w:sz="0" w:space="0" w:color="auto"/>
            <w:left w:val="none" w:sz="0" w:space="0" w:color="auto"/>
            <w:bottom w:val="none" w:sz="0" w:space="0" w:color="auto"/>
            <w:right w:val="none" w:sz="0" w:space="0" w:color="auto"/>
          </w:divBdr>
        </w:div>
        <w:div w:id="1695837165">
          <w:marLeft w:val="0"/>
          <w:marRight w:val="0"/>
          <w:marTop w:val="0"/>
          <w:marBottom w:val="0"/>
          <w:divBdr>
            <w:top w:val="none" w:sz="0" w:space="0" w:color="auto"/>
            <w:left w:val="none" w:sz="0" w:space="0" w:color="auto"/>
            <w:bottom w:val="none" w:sz="0" w:space="0" w:color="auto"/>
            <w:right w:val="none" w:sz="0" w:space="0" w:color="auto"/>
          </w:divBdr>
        </w:div>
        <w:div w:id="217908694">
          <w:marLeft w:val="0"/>
          <w:marRight w:val="0"/>
          <w:marTop w:val="120"/>
          <w:marBottom w:val="0"/>
          <w:divBdr>
            <w:top w:val="none" w:sz="0" w:space="0" w:color="auto"/>
            <w:left w:val="none" w:sz="0" w:space="0" w:color="auto"/>
            <w:bottom w:val="none" w:sz="0" w:space="0" w:color="auto"/>
            <w:right w:val="none" w:sz="0" w:space="0" w:color="auto"/>
          </w:divBdr>
        </w:div>
        <w:div w:id="1883858124">
          <w:marLeft w:val="0"/>
          <w:marRight w:val="0"/>
          <w:marTop w:val="0"/>
          <w:marBottom w:val="0"/>
          <w:divBdr>
            <w:top w:val="none" w:sz="0" w:space="0" w:color="auto"/>
            <w:left w:val="none" w:sz="0" w:space="0" w:color="auto"/>
            <w:bottom w:val="none" w:sz="0" w:space="0" w:color="auto"/>
            <w:right w:val="none" w:sz="0" w:space="0" w:color="auto"/>
          </w:divBdr>
        </w:div>
        <w:div w:id="99835815">
          <w:marLeft w:val="0"/>
          <w:marRight w:val="0"/>
          <w:marTop w:val="0"/>
          <w:marBottom w:val="0"/>
          <w:divBdr>
            <w:top w:val="none" w:sz="0" w:space="0" w:color="auto"/>
            <w:left w:val="none" w:sz="0" w:space="0" w:color="auto"/>
            <w:bottom w:val="none" w:sz="0" w:space="0" w:color="auto"/>
            <w:right w:val="none" w:sz="0" w:space="0" w:color="auto"/>
          </w:divBdr>
        </w:div>
        <w:div w:id="1016999873">
          <w:marLeft w:val="0"/>
          <w:marRight w:val="0"/>
          <w:marTop w:val="0"/>
          <w:marBottom w:val="0"/>
          <w:divBdr>
            <w:top w:val="none" w:sz="0" w:space="0" w:color="auto"/>
            <w:left w:val="none" w:sz="0" w:space="0" w:color="auto"/>
            <w:bottom w:val="none" w:sz="0" w:space="0" w:color="auto"/>
            <w:right w:val="none" w:sz="0" w:space="0" w:color="auto"/>
          </w:divBdr>
        </w:div>
        <w:div w:id="435756744">
          <w:marLeft w:val="0"/>
          <w:marRight w:val="0"/>
          <w:marTop w:val="0"/>
          <w:marBottom w:val="0"/>
          <w:divBdr>
            <w:top w:val="none" w:sz="0" w:space="0" w:color="auto"/>
            <w:left w:val="none" w:sz="0" w:space="0" w:color="auto"/>
            <w:bottom w:val="none" w:sz="0" w:space="0" w:color="auto"/>
            <w:right w:val="none" w:sz="0" w:space="0" w:color="auto"/>
          </w:divBdr>
        </w:div>
        <w:div w:id="1928996143">
          <w:marLeft w:val="0"/>
          <w:marRight w:val="0"/>
          <w:marTop w:val="0"/>
          <w:marBottom w:val="0"/>
          <w:divBdr>
            <w:top w:val="none" w:sz="0" w:space="0" w:color="auto"/>
            <w:left w:val="none" w:sz="0" w:space="0" w:color="auto"/>
            <w:bottom w:val="none" w:sz="0" w:space="0" w:color="auto"/>
            <w:right w:val="none" w:sz="0" w:space="0" w:color="auto"/>
          </w:divBdr>
        </w:div>
        <w:div w:id="2145468146">
          <w:marLeft w:val="0"/>
          <w:marRight w:val="0"/>
          <w:marTop w:val="120"/>
          <w:marBottom w:val="0"/>
          <w:divBdr>
            <w:top w:val="none" w:sz="0" w:space="0" w:color="auto"/>
            <w:left w:val="none" w:sz="0" w:space="0" w:color="auto"/>
            <w:bottom w:val="none" w:sz="0" w:space="0" w:color="auto"/>
            <w:right w:val="none" w:sz="0" w:space="0" w:color="auto"/>
          </w:divBdr>
        </w:div>
        <w:div w:id="1835216199">
          <w:marLeft w:val="0"/>
          <w:marRight w:val="0"/>
          <w:marTop w:val="0"/>
          <w:marBottom w:val="0"/>
          <w:divBdr>
            <w:top w:val="none" w:sz="0" w:space="0" w:color="auto"/>
            <w:left w:val="none" w:sz="0" w:space="0" w:color="auto"/>
            <w:bottom w:val="none" w:sz="0" w:space="0" w:color="auto"/>
            <w:right w:val="none" w:sz="0" w:space="0" w:color="auto"/>
          </w:divBdr>
        </w:div>
        <w:div w:id="258762202">
          <w:marLeft w:val="0"/>
          <w:marRight w:val="0"/>
          <w:marTop w:val="0"/>
          <w:marBottom w:val="0"/>
          <w:divBdr>
            <w:top w:val="none" w:sz="0" w:space="0" w:color="auto"/>
            <w:left w:val="none" w:sz="0" w:space="0" w:color="auto"/>
            <w:bottom w:val="none" w:sz="0" w:space="0" w:color="auto"/>
            <w:right w:val="none" w:sz="0" w:space="0" w:color="auto"/>
          </w:divBdr>
        </w:div>
        <w:div w:id="196547628">
          <w:marLeft w:val="0"/>
          <w:marRight w:val="0"/>
          <w:marTop w:val="0"/>
          <w:marBottom w:val="0"/>
          <w:divBdr>
            <w:top w:val="none" w:sz="0" w:space="0" w:color="auto"/>
            <w:left w:val="none" w:sz="0" w:space="0" w:color="auto"/>
            <w:bottom w:val="none" w:sz="0" w:space="0" w:color="auto"/>
            <w:right w:val="none" w:sz="0" w:space="0" w:color="auto"/>
          </w:divBdr>
        </w:div>
        <w:div w:id="2018726736">
          <w:marLeft w:val="0"/>
          <w:marRight w:val="0"/>
          <w:marTop w:val="0"/>
          <w:marBottom w:val="0"/>
          <w:divBdr>
            <w:top w:val="none" w:sz="0" w:space="0" w:color="auto"/>
            <w:left w:val="none" w:sz="0" w:space="0" w:color="auto"/>
            <w:bottom w:val="none" w:sz="0" w:space="0" w:color="auto"/>
            <w:right w:val="none" w:sz="0" w:space="0" w:color="auto"/>
          </w:divBdr>
        </w:div>
        <w:div w:id="975142064">
          <w:marLeft w:val="0"/>
          <w:marRight w:val="0"/>
          <w:marTop w:val="0"/>
          <w:marBottom w:val="0"/>
          <w:divBdr>
            <w:top w:val="none" w:sz="0" w:space="0" w:color="auto"/>
            <w:left w:val="none" w:sz="0" w:space="0" w:color="auto"/>
            <w:bottom w:val="none" w:sz="0" w:space="0" w:color="auto"/>
            <w:right w:val="none" w:sz="0" w:space="0" w:color="auto"/>
          </w:divBdr>
        </w:div>
        <w:div w:id="135529942">
          <w:marLeft w:val="0"/>
          <w:marRight w:val="0"/>
          <w:marTop w:val="0"/>
          <w:marBottom w:val="0"/>
          <w:divBdr>
            <w:top w:val="none" w:sz="0" w:space="0" w:color="auto"/>
            <w:left w:val="none" w:sz="0" w:space="0" w:color="auto"/>
            <w:bottom w:val="none" w:sz="0" w:space="0" w:color="auto"/>
            <w:right w:val="none" w:sz="0" w:space="0" w:color="auto"/>
          </w:divBdr>
        </w:div>
        <w:div w:id="1564759586">
          <w:marLeft w:val="0"/>
          <w:marRight w:val="0"/>
          <w:marTop w:val="0"/>
          <w:marBottom w:val="0"/>
          <w:divBdr>
            <w:top w:val="none" w:sz="0" w:space="0" w:color="auto"/>
            <w:left w:val="none" w:sz="0" w:space="0" w:color="auto"/>
            <w:bottom w:val="none" w:sz="0" w:space="0" w:color="auto"/>
            <w:right w:val="none" w:sz="0" w:space="0" w:color="auto"/>
          </w:divBdr>
        </w:div>
        <w:div w:id="18551828">
          <w:marLeft w:val="0"/>
          <w:marRight w:val="0"/>
          <w:marTop w:val="0"/>
          <w:marBottom w:val="0"/>
          <w:divBdr>
            <w:top w:val="none" w:sz="0" w:space="0" w:color="auto"/>
            <w:left w:val="none" w:sz="0" w:space="0" w:color="auto"/>
            <w:bottom w:val="none" w:sz="0" w:space="0" w:color="auto"/>
            <w:right w:val="none" w:sz="0" w:space="0" w:color="auto"/>
          </w:divBdr>
        </w:div>
        <w:div w:id="1265073779">
          <w:marLeft w:val="0"/>
          <w:marRight w:val="0"/>
          <w:marTop w:val="0"/>
          <w:marBottom w:val="0"/>
          <w:divBdr>
            <w:top w:val="none" w:sz="0" w:space="0" w:color="auto"/>
            <w:left w:val="none" w:sz="0" w:space="0" w:color="auto"/>
            <w:bottom w:val="none" w:sz="0" w:space="0" w:color="auto"/>
            <w:right w:val="none" w:sz="0" w:space="0" w:color="auto"/>
          </w:divBdr>
        </w:div>
        <w:div w:id="752968467">
          <w:marLeft w:val="0"/>
          <w:marRight w:val="0"/>
          <w:marTop w:val="0"/>
          <w:marBottom w:val="0"/>
          <w:divBdr>
            <w:top w:val="none" w:sz="0" w:space="0" w:color="auto"/>
            <w:left w:val="none" w:sz="0" w:space="0" w:color="auto"/>
            <w:bottom w:val="none" w:sz="0" w:space="0" w:color="auto"/>
            <w:right w:val="none" w:sz="0" w:space="0" w:color="auto"/>
          </w:divBdr>
        </w:div>
        <w:div w:id="104465748">
          <w:marLeft w:val="0"/>
          <w:marRight w:val="0"/>
          <w:marTop w:val="0"/>
          <w:marBottom w:val="0"/>
          <w:divBdr>
            <w:top w:val="none" w:sz="0" w:space="0" w:color="auto"/>
            <w:left w:val="none" w:sz="0" w:space="0" w:color="auto"/>
            <w:bottom w:val="none" w:sz="0" w:space="0" w:color="auto"/>
            <w:right w:val="none" w:sz="0" w:space="0" w:color="auto"/>
          </w:divBdr>
        </w:div>
        <w:div w:id="2083871779">
          <w:marLeft w:val="0"/>
          <w:marRight w:val="0"/>
          <w:marTop w:val="0"/>
          <w:marBottom w:val="0"/>
          <w:divBdr>
            <w:top w:val="none" w:sz="0" w:space="0" w:color="auto"/>
            <w:left w:val="none" w:sz="0" w:space="0" w:color="auto"/>
            <w:bottom w:val="none" w:sz="0" w:space="0" w:color="auto"/>
            <w:right w:val="none" w:sz="0" w:space="0" w:color="auto"/>
          </w:divBdr>
        </w:div>
        <w:div w:id="1078022240">
          <w:marLeft w:val="0"/>
          <w:marRight w:val="0"/>
          <w:marTop w:val="0"/>
          <w:marBottom w:val="0"/>
          <w:divBdr>
            <w:top w:val="none" w:sz="0" w:space="0" w:color="auto"/>
            <w:left w:val="none" w:sz="0" w:space="0" w:color="auto"/>
            <w:bottom w:val="none" w:sz="0" w:space="0" w:color="auto"/>
            <w:right w:val="none" w:sz="0" w:space="0" w:color="auto"/>
          </w:divBdr>
        </w:div>
        <w:div w:id="546190018">
          <w:marLeft w:val="0"/>
          <w:marRight w:val="0"/>
          <w:marTop w:val="0"/>
          <w:marBottom w:val="0"/>
          <w:divBdr>
            <w:top w:val="none" w:sz="0" w:space="0" w:color="auto"/>
            <w:left w:val="none" w:sz="0" w:space="0" w:color="auto"/>
            <w:bottom w:val="none" w:sz="0" w:space="0" w:color="auto"/>
            <w:right w:val="none" w:sz="0" w:space="0" w:color="auto"/>
          </w:divBdr>
        </w:div>
        <w:div w:id="1420911084">
          <w:marLeft w:val="0"/>
          <w:marRight w:val="0"/>
          <w:marTop w:val="0"/>
          <w:marBottom w:val="0"/>
          <w:divBdr>
            <w:top w:val="none" w:sz="0" w:space="0" w:color="auto"/>
            <w:left w:val="none" w:sz="0" w:space="0" w:color="auto"/>
            <w:bottom w:val="none" w:sz="0" w:space="0" w:color="auto"/>
            <w:right w:val="none" w:sz="0" w:space="0" w:color="auto"/>
          </w:divBdr>
        </w:div>
        <w:div w:id="1198616172">
          <w:marLeft w:val="0"/>
          <w:marRight w:val="0"/>
          <w:marTop w:val="0"/>
          <w:marBottom w:val="0"/>
          <w:divBdr>
            <w:top w:val="none" w:sz="0" w:space="0" w:color="auto"/>
            <w:left w:val="none" w:sz="0" w:space="0" w:color="auto"/>
            <w:bottom w:val="none" w:sz="0" w:space="0" w:color="auto"/>
            <w:right w:val="none" w:sz="0" w:space="0" w:color="auto"/>
          </w:divBdr>
        </w:div>
        <w:div w:id="1223177548">
          <w:marLeft w:val="0"/>
          <w:marRight w:val="0"/>
          <w:marTop w:val="0"/>
          <w:marBottom w:val="0"/>
          <w:divBdr>
            <w:top w:val="none" w:sz="0" w:space="0" w:color="auto"/>
            <w:left w:val="none" w:sz="0" w:space="0" w:color="auto"/>
            <w:bottom w:val="none" w:sz="0" w:space="0" w:color="auto"/>
            <w:right w:val="none" w:sz="0" w:space="0" w:color="auto"/>
          </w:divBdr>
        </w:div>
        <w:div w:id="1244024734">
          <w:marLeft w:val="0"/>
          <w:marRight w:val="0"/>
          <w:marTop w:val="0"/>
          <w:marBottom w:val="0"/>
          <w:divBdr>
            <w:top w:val="none" w:sz="0" w:space="0" w:color="auto"/>
            <w:left w:val="none" w:sz="0" w:space="0" w:color="auto"/>
            <w:bottom w:val="none" w:sz="0" w:space="0" w:color="auto"/>
            <w:right w:val="none" w:sz="0" w:space="0" w:color="auto"/>
          </w:divBdr>
        </w:div>
        <w:div w:id="2049521723">
          <w:marLeft w:val="0"/>
          <w:marRight w:val="0"/>
          <w:marTop w:val="120"/>
          <w:marBottom w:val="0"/>
          <w:divBdr>
            <w:top w:val="none" w:sz="0" w:space="0" w:color="auto"/>
            <w:left w:val="none" w:sz="0" w:space="0" w:color="auto"/>
            <w:bottom w:val="none" w:sz="0" w:space="0" w:color="auto"/>
            <w:right w:val="none" w:sz="0" w:space="0" w:color="auto"/>
          </w:divBdr>
        </w:div>
        <w:div w:id="1470828862">
          <w:marLeft w:val="0"/>
          <w:marRight w:val="0"/>
          <w:marTop w:val="0"/>
          <w:marBottom w:val="0"/>
          <w:divBdr>
            <w:top w:val="none" w:sz="0" w:space="0" w:color="auto"/>
            <w:left w:val="none" w:sz="0" w:space="0" w:color="auto"/>
            <w:bottom w:val="none" w:sz="0" w:space="0" w:color="auto"/>
            <w:right w:val="none" w:sz="0" w:space="0" w:color="auto"/>
          </w:divBdr>
        </w:div>
        <w:div w:id="1957757440">
          <w:marLeft w:val="0"/>
          <w:marRight w:val="0"/>
          <w:marTop w:val="0"/>
          <w:marBottom w:val="0"/>
          <w:divBdr>
            <w:top w:val="none" w:sz="0" w:space="0" w:color="auto"/>
            <w:left w:val="none" w:sz="0" w:space="0" w:color="auto"/>
            <w:bottom w:val="none" w:sz="0" w:space="0" w:color="auto"/>
            <w:right w:val="none" w:sz="0" w:space="0" w:color="auto"/>
          </w:divBdr>
        </w:div>
        <w:div w:id="1425875796">
          <w:marLeft w:val="0"/>
          <w:marRight w:val="0"/>
          <w:marTop w:val="0"/>
          <w:marBottom w:val="0"/>
          <w:divBdr>
            <w:top w:val="none" w:sz="0" w:space="0" w:color="auto"/>
            <w:left w:val="none" w:sz="0" w:space="0" w:color="auto"/>
            <w:bottom w:val="none" w:sz="0" w:space="0" w:color="auto"/>
            <w:right w:val="none" w:sz="0" w:space="0" w:color="auto"/>
          </w:divBdr>
        </w:div>
        <w:div w:id="1781610846">
          <w:marLeft w:val="0"/>
          <w:marRight w:val="0"/>
          <w:marTop w:val="0"/>
          <w:marBottom w:val="0"/>
          <w:divBdr>
            <w:top w:val="none" w:sz="0" w:space="0" w:color="auto"/>
            <w:left w:val="none" w:sz="0" w:space="0" w:color="auto"/>
            <w:bottom w:val="none" w:sz="0" w:space="0" w:color="auto"/>
            <w:right w:val="none" w:sz="0" w:space="0" w:color="auto"/>
          </w:divBdr>
        </w:div>
        <w:div w:id="1644580541">
          <w:marLeft w:val="0"/>
          <w:marRight w:val="0"/>
          <w:marTop w:val="0"/>
          <w:marBottom w:val="0"/>
          <w:divBdr>
            <w:top w:val="none" w:sz="0" w:space="0" w:color="auto"/>
            <w:left w:val="none" w:sz="0" w:space="0" w:color="auto"/>
            <w:bottom w:val="none" w:sz="0" w:space="0" w:color="auto"/>
            <w:right w:val="none" w:sz="0" w:space="0" w:color="auto"/>
          </w:divBdr>
        </w:div>
        <w:div w:id="1463841798">
          <w:marLeft w:val="0"/>
          <w:marRight w:val="0"/>
          <w:marTop w:val="0"/>
          <w:marBottom w:val="0"/>
          <w:divBdr>
            <w:top w:val="none" w:sz="0" w:space="0" w:color="auto"/>
            <w:left w:val="none" w:sz="0" w:space="0" w:color="auto"/>
            <w:bottom w:val="none" w:sz="0" w:space="0" w:color="auto"/>
            <w:right w:val="none" w:sz="0" w:space="0" w:color="auto"/>
          </w:divBdr>
        </w:div>
        <w:div w:id="828642625">
          <w:marLeft w:val="0"/>
          <w:marRight w:val="0"/>
          <w:marTop w:val="0"/>
          <w:marBottom w:val="0"/>
          <w:divBdr>
            <w:top w:val="none" w:sz="0" w:space="0" w:color="auto"/>
            <w:left w:val="none" w:sz="0" w:space="0" w:color="auto"/>
            <w:bottom w:val="none" w:sz="0" w:space="0" w:color="auto"/>
            <w:right w:val="none" w:sz="0" w:space="0" w:color="auto"/>
          </w:divBdr>
        </w:div>
        <w:div w:id="2051491780">
          <w:marLeft w:val="0"/>
          <w:marRight w:val="0"/>
          <w:marTop w:val="0"/>
          <w:marBottom w:val="0"/>
          <w:divBdr>
            <w:top w:val="none" w:sz="0" w:space="0" w:color="auto"/>
            <w:left w:val="none" w:sz="0" w:space="0" w:color="auto"/>
            <w:bottom w:val="none" w:sz="0" w:space="0" w:color="auto"/>
            <w:right w:val="none" w:sz="0" w:space="0" w:color="auto"/>
          </w:divBdr>
        </w:div>
        <w:div w:id="1345666538">
          <w:marLeft w:val="0"/>
          <w:marRight w:val="0"/>
          <w:marTop w:val="0"/>
          <w:marBottom w:val="0"/>
          <w:divBdr>
            <w:top w:val="none" w:sz="0" w:space="0" w:color="auto"/>
            <w:left w:val="none" w:sz="0" w:space="0" w:color="auto"/>
            <w:bottom w:val="none" w:sz="0" w:space="0" w:color="auto"/>
            <w:right w:val="none" w:sz="0" w:space="0" w:color="auto"/>
          </w:divBdr>
        </w:div>
        <w:div w:id="1529875296">
          <w:marLeft w:val="0"/>
          <w:marRight w:val="0"/>
          <w:marTop w:val="0"/>
          <w:marBottom w:val="0"/>
          <w:divBdr>
            <w:top w:val="none" w:sz="0" w:space="0" w:color="auto"/>
            <w:left w:val="none" w:sz="0" w:space="0" w:color="auto"/>
            <w:bottom w:val="none" w:sz="0" w:space="0" w:color="auto"/>
            <w:right w:val="none" w:sz="0" w:space="0" w:color="auto"/>
          </w:divBdr>
        </w:div>
        <w:div w:id="2013363995">
          <w:marLeft w:val="0"/>
          <w:marRight w:val="0"/>
          <w:marTop w:val="0"/>
          <w:marBottom w:val="0"/>
          <w:divBdr>
            <w:top w:val="none" w:sz="0" w:space="0" w:color="auto"/>
            <w:left w:val="none" w:sz="0" w:space="0" w:color="auto"/>
            <w:bottom w:val="none" w:sz="0" w:space="0" w:color="auto"/>
            <w:right w:val="none" w:sz="0" w:space="0" w:color="auto"/>
          </w:divBdr>
        </w:div>
        <w:div w:id="1831872862">
          <w:marLeft w:val="0"/>
          <w:marRight w:val="0"/>
          <w:marTop w:val="0"/>
          <w:marBottom w:val="0"/>
          <w:divBdr>
            <w:top w:val="none" w:sz="0" w:space="0" w:color="auto"/>
            <w:left w:val="none" w:sz="0" w:space="0" w:color="auto"/>
            <w:bottom w:val="none" w:sz="0" w:space="0" w:color="auto"/>
            <w:right w:val="none" w:sz="0" w:space="0" w:color="auto"/>
          </w:divBdr>
        </w:div>
        <w:div w:id="152137581">
          <w:marLeft w:val="0"/>
          <w:marRight w:val="0"/>
          <w:marTop w:val="0"/>
          <w:marBottom w:val="0"/>
          <w:divBdr>
            <w:top w:val="none" w:sz="0" w:space="0" w:color="auto"/>
            <w:left w:val="none" w:sz="0" w:space="0" w:color="auto"/>
            <w:bottom w:val="none" w:sz="0" w:space="0" w:color="auto"/>
            <w:right w:val="none" w:sz="0" w:space="0" w:color="auto"/>
          </w:divBdr>
        </w:div>
        <w:div w:id="1305547682">
          <w:marLeft w:val="0"/>
          <w:marRight w:val="0"/>
          <w:marTop w:val="0"/>
          <w:marBottom w:val="0"/>
          <w:divBdr>
            <w:top w:val="none" w:sz="0" w:space="0" w:color="auto"/>
            <w:left w:val="none" w:sz="0" w:space="0" w:color="auto"/>
            <w:bottom w:val="none" w:sz="0" w:space="0" w:color="auto"/>
            <w:right w:val="none" w:sz="0" w:space="0" w:color="auto"/>
          </w:divBdr>
        </w:div>
        <w:div w:id="929123842">
          <w:marLeft w:val="0"/>
          <w:marRight w:val="0"/>
          <w:marTop w:val="0"/>
          <w:marBottom w:val="0"/>
          <w:divBdr>
            <w:top w:val="none" w:sz="0" w:space="0" w:color="auto"/>
            <w:left w:val="none" w:sz="0" w:space="0" w:color="auto"/>
            <w:bottom w:val="none" w:sz="0" w:space="0" w:color="auto"/>
            <w:right w:val="none" w:sz="0" w:space="0" w:color="auto"/>
          </w:divBdr>
        </w:div>
        <w:div w:id="1165709053">
          <w:marLeft w:val="0"/>
          <w:marRight w:val="0"/>
          <w:marTop w:val="0"/>
          <w:marBottom w:val="0"/>
          <w:divBdr>
            <w:top w:val="none" w:sz="0" w:space="0" w:color="auto"/>
            <w:left w:val="none" w:sz="0" w:space="0" w:color="auto"/>
            <w:bottom w:val="none" w:sz="0" w:space="0" w:color="auto"/>
            <w:right w:val="none" w:sz="0" w:space="0" w:color="auto"/>
          </w:divBdr>
        </w:div>
        <w:div w:id="1670253803">
          <w:marLeft w:val="0"/>
          <w:marRight w:val="0"/>
          <w:marTop w:val="0"/>
          <w:marBottom w:val="0"/>
          <w:divBdr>
            <w:top w:val="none" w:sz="0" w:space="0" w:color="auto"/>
            <w:left w:val="none" w:sz="0" w:space="0" w:color="auto"/>
            <w:bottom w:val="none" w:sz="0" w:space="0" w:color="auto"/>
            <w:right w:val="none" w:sz="0" w:space="0" w:color="auto"/>
          </w:divBdr>
        </w:div>
        <w:div w:id="451217764">
          <w:marLeft w:val="0"/>
          <w:marRight w:val="0"/>
          <w:marTop w:val="0"/>
          <w:marBottom w:val="0"/>
          <w:divBdr>
            <w:top w:val="none" w:sz="0" w:space="0" w:color="auto"/>
            <w:left w:val="none" w:sz="0" w:space="0" w:color="auto"/>
            <w:bottom w:val="none" w:sz="0" w:space="0" w:color="auto"/>
            <w:right w:val="none" w:sz="0" w:space="0" w:color="auto"/>
          </w:divBdr>
        </w:div>
        <w:div w:id="1580139331">
          <w:marLeft w:val="0"/>
          <w:marRight w:val="0"/>
          <w:marTop w:val="0"/>
          <w:marBottom w:val="0"/>
          <w:divBdr>
            <w:top w:val="none" w:sz="0" w:space="0" w:color="auto"/>
            <w:left w:val="none" w:sz="0" w:space="0" w:color="auto"/>
            <w:bottom w:val="none" w:sz="0" w:space="0" w:color="auto"/>
            <w:right w:val="none" w:sz="0" w:space="0" w:color="auto"/>
          </w:divBdr>
        </w:div>
        <w:div w:id="754089182">
          <w:marLeft w:val="0"/>
          <w:marRight w:val="0"/>
          <w:marTop w:val="0"/>
          <w:marBottom w:val="0"/>
          <w:divBdr>
            <w:top w:val="none" w:sz="0" w:space="0" w:color="auto"/>
            <w:left w:val="none" w:sz="0" w:space="0" w:color="auto"/>
            <w:bottom w:val="none" w:sz="0" w:space="0" w:color="auto"/>
            <w:right w:val="none" w:sz="0" w:space="0" w:color="auto"/>
          </w:divBdr>
        </w:div>
        <w:div w:id="1998679900">
          <w:marLeft w:val="0"/>
          <w:marRight w:val="0"/>
          <w:marTop w:val="0"/>
          <w:marBottom w:val="0"/>
          <w:divBdr>
            <w:top w:val="none" w:sz="0" w:space="0" w:color="auto"/>
            <w:left w:val="none" w:sz="0" w:space="0" w:color="auto"/>
            <w:bottom w:val="none" w:sz="0" w:space="0" w:color="auto"/>
            <w:right w:val="none" w:sz="0" w:space="0" w:color="auto"/>
          </w:divBdr>
        </w:div>
        <w:div w:id="1305043622">
          <w:marLeft w:val="0"/>
          <w:marRight w:val="0"/>
          <w:marTop w:val="0"/>
          <w:marBottom w:val="0"/>
          <w:divBdr>
            <w:top w:val="none" w:sz="0" w:space="0" w:color="auto"/>
            <w:left w:val="none" w:sz="0" w:space="0" w:color="auto"/>
            <w:bottom w:val="none" w:sz="0" w:space="0" w:color="auto"/>
            <w:right w:val="none" w:sz="0" w:space="0" w:color="auto"/>
          </w:divBdr>
        </w:div>
        <w:div w:id="736242285">
          <w:marLeft w:val="0"/>
          <w:marRight w:val="0"/>
          <w:marTop w:val="0"/>
          <w:marBottom w:val="0"/>
          <w:divBdr>
            <w:top w:val="none" w:sz="0" w:space="0" w:color="auto"/>
            <w:left w:val="none" w:sz="0" w:space="0" w:color="auto"/>
            <w:bottom w:val="none" w:sz="0" w:space="0" w:color="auto"/>
            <w:right w:val="none" w:sz="0" w:space="0" w:color="auto"/>
          </w:divBdr>
        </w:div>
        <w:div w:id="914582826">
          <w:marLeft w:val="0"/>
          <w:marRight w:val="0"/>
          <w:marTop w:val="0"/>
          <w:marBottom w:val="0"/>
          <w:divBdr>
            <w:top w:val="none" w:sz="0" w:space="0" w:color="auto"/>
            <w:left w:val="none" w:sz="0" w:space="0" w:color="auto"/>
            <w:bottom w:val="none" w:sz="0" w:space="0" w:color="auto"/>
            <w:right w:val="none" w:sz="0" w:space="0" w:color="auto"/>
          </w:divBdr>
        </w:div>
        <w:div w:id="403531163">
          <w:marLeft w:val="0"/>
          <w:marRight w:val="0"/>
          <w:marTop w:val="0"/>
          <w:marBottom w:val="0"/>
          <w:divBdr>
            <w:top w:val="none" w:sz="0" w:space="0" w:color="auto"/>
            <w:left w:val="none" w:sz="0" w:space="0" w:color="auto"/>
            <w:bottom w:val="none" w:sz="0" w:space="0" w:color="auto"/>
            <w:right w:val="none" w:sz="0" w:space="0" w:color="auto"/>
          </w:divBdr>
        </w:div>
        <w:div w:id="333187111">
          <w:marLeft w:val="0"/>
          <w:marRight w:val="0"/>
          <w:marTop w:val="0"/>
          <w:marBottom w:val="0"/>
          <w:divBdr>
            <w:top w:val="none" w:sz="0" w:space="0" w:color="auto"/>
            <w:left w:val="none" w:sz="0" w:space="0" w:color="auto"/>
            <w:bottom w:val="none" w:sz="0" w:space="0" w:color="auto"/>
            <w:right w:val="none" w:sz="0" w:space="0" w:color="auto"/>
          </w:divBdr>
        </w:div>
        <w:div w:id="1568999406">
          <w:marLeft w:val="0"/>
          <w:marRight w:val="0"/>
          <w:marTop w:val="0"/>
          <w:marBottom w:val="0"/>
          <w:divBdr>
            <w:top w:val="none" w:sz="0" w:space="0" w:color="auto"/>
            <w:left w:val="none" w:sz="0" w:space="0" w:color="auto"/>
            <w:bottom w:val="none" w:sz="0" w:space="0" w:color="auto"/>
            <w:right w:val="none" w:sz="0" w:space="0" w:color="auto"/>
          </w:divBdr>
        </w:div>
        <w:div w:id="1007632585">
          <w:marLeft w:val="0"/>
          <w:marRight w:val="0"/>
          <w:marTop w:val="0"/>
          <w:marBottom w:val="0"/>
          <w:divBdr>
            <w:top w:val="none" w:sz="0" w:space="0" w:color="auto"/>
            <w:left w:val="none" w:sz="0" w:space="0" w:color="auto"/>
            <w:bottom w:val="none" w:sz="0" w:space="0" w:color="auto"/>
            <w:right w:val="none" w:sz="0" w:space="0" w:color="auto"/>
          </w:divBdr>
        </w:div>
        <w:div w:id="136533308">
          <w:marLeft w:val="0"/>
          <w:marRight w:val="0"/>
          <w:marTop w:val="0"/>
          <w:marBottom w:val="0"/>
          <w:divBdr>
            <w:top w:val="none" w:sz="0" w:space="0" w:color="auto"/>
            <w:left w:val="none" w:sz="0" w:space="0" w:color="auto"/>
            <w:bottom w:val="none" w:sz="0" w:space="0" w:color="auto"/>
            <w:right w:val="none" w:sz="0" w:space="0" w:color="auto"/>
          </w:divBdr>
        </w:div>
        <w:div w:id="1917352222">
          <w:marLeft w:val="0"/>
          <w:marRight w:val="0"/>
          <w:marTop w:val="0"/>
          <w:marBottom w:val="0"/>
          <w:divBdr>
            <w:top w:val="none" w:sz="0" w:space="0" w:color="auto"/>
            <w:left w:val="none" w:sz="0" w:space="0" w:color="auto"/>
            <w:bottom w:val="none" w:sz="0" w:space="0" w:color="auto"/>
            <w:right w:val="none" w:sz="0" w:space="0" w:color="auto"/>
          </w:divBdr>
        </w:div>
        <w:div w:id="318536429">
          <w:marLeft w:val="0"/>
          <w:marRight w:val="0"/>
          <w:marTop w:val="0"/>
          <w:marBottom w:val="0"/>
          <w:divBdr>
            <w:top w:val="none" w:sz="0" w:space="0" w:color="auto"/>
            <w:left w:val="none" w:sz="0" w:space="0" w:color="auto"/>
            <w:bottom w:val="none" w:sz="0" w:space="0" w:color="auto"/>
            <w:right w:val="none" w:sz="0" w:space="0" w:color="auto"/>
          </w:divBdr>
        </w:div>
        <w:div w:id="127552643">
          <w:marLeft w:val="0"/>
          <w:marRight w:val="0"/>
          <w:marTop w:val="0"/>
          <w:marBottom w:val="0"/>
          <w:divBdr>
            <w:top w:val="none" w:sz="0" w:space="0" w:color="auto"/>
            <w:left w:val="none" w:sz="0" w:space="0" w:color="auto"/>
            <w:bottom w:val="none" w:sz="0" w:space="0" w:color="auto"/>
            <w:right w:val="none" w:sz="0" w:space="0" w:color="auto"/>
          </w:divBdr>
        </w:div>
        <w:div w:id="1251427663">
          <w:marLeft w:val="0"/>
          <w:marRight w:val="0"/>
          <w:marTop w:val="0"/>
          <w:marBottom w:val="0"/>
          <w:divBdr>
            <w:top w:val="none" w:sz="0" w:space="0" w:color="auto"/>
            <w:left w:val="none" w:sz="0" w:space="0" w:color="auto"/>
            <w:bottom w:val="none" w:sz="0" w:space="0" w:color="auto"/>
            <w:right w:val="none" w:sz="0" w:space="0" w:color="auto"/>
          </w:divBdr>
        </w:div>
        <w:div w:id="2110079510">
          <w:marLeft w:val="0"/>
          <w:marRight w:val="0"/>
          <w:marTop w:val="0"/>
          <w:marBottom w:val="0"/>
          <w:divBdr>
            <w:top w:val="none" w:sz="0" w:space="0" w:color="auto"/>
            <w:left w:val="none" w:sz="0" w:space="0" w:color="auto"/>
            <w:bottom w:val="none" w:sz="0" w:space="0" w:color="auto"/>
            <w:right w:val="none" w:sz="0" w:space="0" w:color="auto"/>
          </w:divBdr>
        </w:div>
        <w:div w:id="1686857895">
          <w:marLeft w:val="0"/>
          <w:marRight w:val="0"/>
          <w:marTop w:val="0"/>
          <w:marBottom w:val="0"/>
          <w:divBdr>
            <w:top w:val="none" w:sz="0" w:space="0" w:color="auto"/>
            <w:left w:val="none" w:sz="0" w:space="0" w:color="auto"/>
            <w:bottom w:val="none" w:sz="0" w:space="0" w:color="auto"/>
            <w:right w:val="none" w:sz="0" w:space="0" w:color="auto"/>
          </w:divBdr>
        </w:div>
        <w:div w:id="2064283860">
          <w:marLeft w:val="0"/>
          <w:marRight w:val="0"/>
          <w:marTop w:val="0"/>
          <w:marBottom w:val="0"/>
          <w:divBdr>
            <w:top w:val="none" w:sz="0" w:space="0" w:color="auto"/>
            <w:left w:val="none" w:sz="0" w:space="0" w:color="auto"/>
            <w:bottom w:val="none" w:sz="0" w:space="0" w:color="auto"/>
            <w:right w:val="none" w:sz="0" w:space="0" w:color="auto"/>
          </w:divBdr>
        </w:div>
        <w:div w:id="2129201843">
          <w:marLeft w:val="0"/>
          <w:marRight w:val="0"/>
          <w:marTop w:val="0"/>
          <w:marBottom w:val="0"/>
          <w:divBdr>
            <w:top w:val="none" w:sz="0" w:space="0" w:color="auto"/>
            <w:left w:val="none" w:sz="0" w:space="0" w:color="auto"/>
            <w:bottom w:val="none" w:sz="0" w:space="0" w:color="auto"/>
            <w:right w:val="none" w:sz="0" w:space="0" w:color="auto"/>
          </w:divBdr>
        </w:div>
        <w:div w:id="1989088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8345</Words>
  <Characters>47567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2022-10-17T07:04:00Z</dcterms:created>
  <dcterms:modified xsi:type="dcterms:W3CDTF">2022-10-17T07:25:00Z</dcterms:modified>
</cp:coreProperties>
</file>